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F550A" w14:textId="0818E4D4" w:rsidR="00FE067E" w:rsidRPr="00CF24E9" w:rsidRDefault="00CD36CF" w:rsidP="00CC1F3B">
      <w:pPr>
        <w:pStyle w:val="TitlePageOrigin"/>
        <w:rPr>
          <w:color w:val="auto"/>
        </w:rPr>
      </w:pPr>
      <w:r w:rsidRPr="00CF24E9">
        <w:rPr>
          <w:color w:val="auto"/>
        </w:rPr>
        <w:t>WEST virginia legislature</w:t>
      </w:r>
    </w:p>
    <w:p w14:paraId="377E26FE" w14:textId="49E04185" w:rsidR="00CD36CF" w:rsidRPr="00CF24E9" w:rsidRDefault="00CD36CF" w:rsidP="00CC1F3B">
      <w:pPr>
        <w:pStyle w:val="TitlePageSession"/>
        <w:rPr>
          <w:color w:val="auto"/>
        </w:rPr>
      </w:pPr>
      <w:r w:rsidRPr="00CF24E9">
        <w:rPr>
          <w:color w:val="auto"/>
        </w:rPr>
        <w:t>20</w:t>
      </w:r>
      <w:r w:rsidR="00CB1ADC" w:rsidRPr="00CF24E9">
        <w:rPr>
          <w:color w:val="auto"/>
        </w:rPr>
        <w:t>2</w:t>
      </w:r>
      <w:r w:rsidR="00795B82" w:rsidRPr="00CF24E9">
        <w:rPr>
          <w:color w:val="auto"/>
        </w:rPr>
        <w:t>5</w:t>
      </w:r>
      <w:r w:rsidRPr="00CF24E9">
        <w:rPr>
          <w:color w:val="auto"/>
        </w:rPr>
        <w:t xml:space="preserve"> regular session</w:t>
      </w:r>
    </w:p>
    <w:p w14:paraId="7DAAA740" w14:textId="3E0F4EAA" w:rsidR="00CD36CF" w:rsidRPr="00CF24E9" w:rsidRDefault="00ED10E9" w:rsidP="00CC1F3B">
      <w:pPr>
        <w:pStyle w:val="TitlePageBillPrefix"/>
        <w:rPr>
          <w:color w:val="auto"/>
        </w:rPr>
      </w:pPr>
      <w:r w:rsidRPr="00CF24E9">
        <w:rPr>
          <w:noProof/>
          <w:color w:val="auto"/>
        </w:rPr>
        <mc:AlternateContent>
          <mc:Choice Requires="wps">
            <w:drawing>
              <wp:anchor distT="0" distB="0" distL="114300" distR="114300" simplePos="0" relativeHeight="251659264" behindDoc="0" locked="0" layoutInCell="1" allowOverlap="1" wp14:anchorId="07C3B4C0" wp14:editId="03B58FF0">
                <wp:simplePos x="0" y="0"/>
                <wp:positionH relativeFrom="column">
                  <wp:posOffset>7308850</wp:posOffset>
                </wp:positionH>
                <wp:positionV relativeFrom="paragraph">
                  <wp:posOffset>479425</wp:posOffset>
                </wp:positionV>
                <wp:extent cx="254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254000" cy="476250"/>
                        </a:xfrm>
                        <a:prstGeom prst="rect">
                          <a:avLst/>
                        </a:prstGeom>
                        <a:noFill/>
                        <a:ln w="6350">
                          <a:solidFill>
                            <a:prstClr val="black"/>
                          </a:solidFill>
                        </a:ln>
                      </wps:spPr>
                      <wps:txbx>
                        <w:txbxContent>
                          <w:p w14:paraId="02ED95EC" w14:textId="7A085249" w:rsidR="00432C4C" w:rsidRPr="00432C4C" w:rsidRDefault="00432C4C" w:rsidP="001443AF">
                            <w:pPr>
                              <w:spacing w:line="240" w:lineRule="auto"/>
                              <w:rPr>
                                <w:rFonts w:cs="Arial"/>
                                <w:b/>
                              </w:rPr>
                            </w:pP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3B4C0" id="_x0000_t202" coordsize="21600,21600" o:spt="202" path="m,l,21600r21600,l21600,xe">
                <v:stroke joinstyle="miter"/>
                <v:path gradientshapeok="t" o:connecttype="rect"/>
              </v:shapetype>
              <v:shape id="Fiscal" o:spid="_x0000_s1026" type="#_x0000_t202" style="position:absolute;left:0;text-align:left;margin-left:575.5pt;margin-top:37.75pt;width:20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" filled="f" strokeweight=".5pt">
                <v:textbox inset="0,5pt,0,0">
                  <w:txbxContent>
                    <w:p w14:paraId="02ED95EC" w14:textId="7A085249" w:rsidR="00432C4C" w:rsidRPr="00432C4C" w:rsidRDefault="00432C4C" w:rsidP="001443AF">
                      <w:pPr>
                        <w:spacing w:line="240" w:lineRule="auto"/>
                        <w:rPr>
                          <w:rFonts w:cs="Arial"/>
                          <w:b/>
                        </w:rPr>
                      </w:pP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CF24E9">
            <w:rPr>
              <w:color w:val="auto"/>
            </w:rPr>
            <w:t>Introduced</w:t>
          </w:r>
        </w:sdtContent>
      </w:sdt>
    </w:p>
    <w:p w14:paraId="16DF3F4F" w14:textId="3BE5F6BD" w:rsidR="00CD36CF" w:rsidRPr="00CF24E9" w:rsidRDefault="00471AA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CF24E9">
            <w:rPr>
              <w:color w:val="auto"/>
            </w:rPr>
            <w:t>House</w:t>
          </w:r>
        </w:sdtContent>
      </w:sdt>
      <w:r w:rsidR="00303684" w:rsidRPr="00CF24E9">
        <w:rPr>
          <w:color w:val="auto"/>
        </w:rPr>
        <w:t xml:space="preserve"> </w:t>
      </w:r>
      <w:r w:rsidR="00CD36CF" w:rsidRPr="00CF24E9">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2984</w:t>
          </w:r>
        </w:sdtContent>
      </w:sdt>
    </w:p>
    <w:p w14:paraId="0D8C7353" w14:textId="01B44870" w:rsidR="00CD36CF" w:rsidRPr="00CF24E9" w:rsidRDefault="00CD36CF" w:rsidP="00CC1F3B">
      <w:pPr>
        <w:pStyle w:val="Sponsors"/>
        <w:rPr>
          <w:color w:val="auto"/>
        </w:rPr>
      </w:pPr>
      <w:r w:rsidRPr="00CF24E9">
        <w:rPr>
          <w:color w:val="auto"/>
        </w:rPr>
        <w:t xml:space="preserve">By </w:t>
      </w:r>
      <w:sdt>
        <w:sdtPr>
          <w:rPr>
            <w:color w:val="auto"/>
          </w:rPr>
          <w:tag w:val="Sponsors"/>
          <w:id w:val="1589585889"/>
          <w:placeholder>
            <w:docPart w:val="BC6A277E70A54C5D83F0F91084EB54B0"/>
          </w:placeholder>
          <w:text w:multiLine="1"/>
        </w:sdtPr>
        <w:sdtEndPr/>
        <w:sdtContent>
          <w:r w:rsidR="00794C9A" w:rsidRPr="00CF24E9">
            <w:rPr>
              <w:color w:val="auto"/>
            </w:rPr>
            <w:t>Delegate</w:t>
          </w:r>
          <w:r w:rsidR="001470C9">
            <w:rPr>
              <w:color w:val="auto"/>
            </w:rPr>
            <w:t>s</w:t>
          </w:r>
          <w:r w:rsidR="00794C9A" w:rsidRPr="00CF24E9">
            <w:rPr>
              <w:color w:val="auto"/>
            </w:rPr>
            <w:t xml:space="preserve"> Mallow</w:t>
          </w:r>
          <w:r w:rsidR="001470C9">
            <w:rPr>
              <w:color w:val="auto"/>
            </w:rPr>
            <w:t>, Heckert, Marple, DeVault, and Miller</w:t>
          </w:r>
        </w:sdtContent>
      </w:sdt>
    </w:p>
    <w:p w14:paraId="6030DE6A" w14:textId="6E13DECF" w:rsidR="00E831B3" w:rsidRPr="00CF24E9" w:rsidRDefault="00CD36CF" w:rsidP="00CC1F3B">
      <w:pPr>
        <w:pStyle w:val="References"/>
        <w:rPr>
          <w:color w:val="auto"/>
        </w:rPr>
      </w:pPr>
      <w:r w:rsidRPr="00CF24E9">
        <w:rPr>
          <w:color w:val="auto"/>
        </w:rPr>
        <w:t>[</w:t>
      </w:r>
      <w:sdt>
        <w:sdtPr>
          <w:rPr>
            <w:color w:val="auto"/>
          </w:rPr>
          <w:tag w:val="References"/>
          <w:id w:val="-1043047873"/>
          <w:placeholder>
            <w:docPart w:val="460D713500284C7FB4932CF3609CC106"/>
          </w:placeholder>
          <w:text w:multiLine="1"/>
        </w:sdtPr>
        <w:sdtEndPr/>
        <w:sdtContent>
          <w:r w:rsidR="00471AAA">
            <w:rPr>
              <w:color w:val="auto"/>
            </w:rPr>
            <w:t>Introduced February 26, 2025; referred to the Committee on the Judiciary</w:t>
          </w:r>
        </w:sdtContent>
      </w:sdt>
      <w:r w:rsidRPr="00CF24E9">
        <w:rPr>
          <w:color w:val="auto"/>
        </w:rPr>
        <w:t>]</w:t>
      </w:r>
    </w:p>
    <w:p w14:paraId="4DD1693D" w14:textId="3F78C7CF" w:rsidR="00303684" w:rsidRPr="00CF24E9" w:rsidRDefault="0000526A" w:rsidP="006D7CBA">
      <w:pPr>
        <w:pStyle w:val="TitleSection"/>
        <w:rPr>
          <w:color w:val="auto"/>
        </w:rPr>
      </w:pPr>
      <w:r w:rsidRPr="00CF24E9">
        <w:rPr>
          <w:color w:val="auto"/>
        </w:rPr>
        <w:lastRenderedPageBreak/>
        <w:t>A BILL</w:t>
      </w:r>
      <w:r w:rsidR="00794C9A" w:rsidRPr="00CF24E9">
        <w:rPr>
          <w:color w:val="auto"/>
        </w:rPr>
        <w:t xml:space="preserve"> to amend the Code of West Virginia, 1931, as amended, by adding thereto a new article,</w:t>
      </w:r>
      <w:r w:rsidR="00794C9A" w:rsidRPr="00CF24E9">
        <w:rPr>
          <w:strike/>
          <w:color w:val="auto"/>
        </w:rPr>
        <w:t xml:space="preserve"> </w:t>
      </w:r>
      <w:r w:rsidR="00794C9A" w:rsidRPr="00CF24E9">
        <w:rPr>
          <w:color w:val="auto"/>
        </w:rPr>
        <w:t>designated §</w:t>
      </w:r>
      <w:r w:rsidR="00056527" w:rsidRPr="00CF24E9">
        <w:rPr>
          <w:color w:val="auto"/>
        </w:rPr>
        <w:t>29B-2</w:t>
      </w:r>
      <w:r w:rsidR="00794C9A" w:rsidRPr="00CF24E9">
        <w:rPr>
          <w:color w:val="auto"/>
        </w:rPr>
        <w:t xml:space="preserve">-1, </w:t>
      </w:r>
      <w:r w:rsidR="005164FD" w:rsidRPr="00CF24E9">
        <w:rPr>
          <w:color w:val="auto"/>
        </w:rPr>
        <w:t>§</w:t>
      </w:r>
      <w:r w:rsidR="00056527" w:rsidRPr="00CF24E9">
        <w:rPr>
          <w:color w:val="auto"/>
        </w:rPr>
        <w:t>29B-2</w:t>
      </w:r>
      <w:r w:rsidR="005164FD" w:rsidRPr="00CF24E9">
        <w:rPr>
          <w:color w:val="auto"/>
        </w:rPr>
        <w:t>-2, §</w:t>
      </w:r>
      <w:r w:rsidR="00056527" w:rsidRPr="00CF24E9">
        <w:rPr>
          <w:color w:val="auto"/>
        </w:rPr>
        <w:t>29B-2</w:t>
      </w:r>
      <w:r w:rsidR="005164FD" w:rsidRPr="00CF24E9">
        <w:rPr>
          <w:color w:val="auto"/>
        </w:rPr>
        <w:t>-3, §</w:t>
      </w:r>
      <w:r w:rsidR="00056527" w:rsidRPr="00CF24E9">
        <w:rPr>
          <w:color w:val="auto"/>
        </w:rPr>
        <w:t>29B-2</w:t>
      </w:r>
      <w:r w:rsidR="005164FD" w:rsidRPr="00CF24E9">
        <w:rPr>
          <w:color w:val="auto"/>
        </w:rPr>
        <w:t>-4, §</w:t>
      </w:r>
      <w:r w:rsidR="00056527" w:rsidRPr="00CF24E9">
        <w:rPr>
          <w:color w:val="auto"/>
        </w:rPr>
        <w:t>29B-2</w:t>
      </w:r>
      <w:r w:rsidR="005164FD" w:rsidRPr="00CF24E9">
        <w:rPr>
          <w:color w:val="auto"/>
        </w:rPr>
        <w:t>-5, §</w:t>
      </w:r>
      <w:r w:rsidR="00056527" w:rsidRPr="00CF24E9">
        <w:rPr>
          <w:color w:val="auto"/>
        </w:rPr>
        <w:t>29B-2</w:t>
      </w:r>
      <w:r w:rsidR="005164FD" w:rsidRPr="00CF24E9">
        <w:rPr>
          <w:color w:val="auto"/>
        </w:rPr>
        <w:t>-6, §</w:t>
      </w:r>
      <w:r w:rsidR="00056527" w:rsidRPr="00CF24E9">
        <w:rPr>
          <w:color w:val="auto"/>
        </w:rPr>
        <w:t>29B-2</w:t>
      </w:r>
      <w:r w:rsidR="005164FD" w:rsidRPr="00CF24E9">
        <w:rPr>
          <w:color w:val="auto"/>
        </w:rPr>
        <w:t>-7, §</w:t>
      </w:r>
      <w:r w:rsidR="00056527" w:rsidRPr="00CF24E9">
        <w:rPr>
          <w:color w:val="auto"/>
        </w:rPr>
        <w:t>29B-2</w:t>
      </w:r>
      <w:r w:rsidR="005164FD" w:rsidRPr="00CF24E9">
        <w:rPr>
          <w:color w:val="auto"/>
        </w:rPr>
        <w:t>-8, §</w:t>
      </w:r>
      <w:r w:rsidR="00056527" w:rsidRPr="00CF24E9">
        <w:rPr>
          <w:color w:val="auto"/>
        </w:rPr>
        <w:t>29B-2</w:t>
      </w:r>
      <w:r w:rsidR="005164FD" w:rsidRPr="00CF24E9">
        <w:rPr>
          <w:color w:val="auto"/>
        </w:rPr>
        <w:t>-9, §</w:t>
      </w:r>
      <w:r w:rsidR="00056527" w:rsidRPr="00CF24E9">
        <w:rPr>
          <w:color w:val="auto"/>
        </w:rPr>
        <w:t>29B-2</w:t>
      </w:r>
      <w:r w:rsidR="005164FD" w:rsidRPr="00CF24E9">
        <w:rPr>
          <w:color w:val="auto"/>
        </w:rPr>
        <w:t>-10, §</w:t>
      </w:r>
      <w:r w:rsidR="00056527" w:rsidRPr="00CF24E9">
        <w:rPr>
          <w:color w:val="auto"/>
        </w:rPr>
        <w:t>29B-2</w:t>
      </w:r>
      <w:r w:rsidR="005164FD" w:rsidRPr="00CF24E9">
        <w:rPr>
          <w:color w:val="auto"/>
        </w:rPr>
        <w:t>-11, §</w:t>
      </w:r>
      <w:r w:rsidR="00056527" w:rsidRPr="00CF24E9">
        <w:rPr>
          <w:color w:val="auto"/>
        </w:rPr>
        <w:t>29B-2</w:t>
      </w:r>
      <w:r w:rsidR="005164FD" w:rsidRPr="00CF24E9">
        <w:rPr>
          <w:color w:val="auto"/>
        </w:rPr>
        <w:t>-12, and §</w:t>
      </w:r>
      <w:r w:rsidR="00056527" w:rsidRPr="00CF24E9">
        <w:rPr>
          <w:color w:val="auto"/>
        </w:rPr>
        <w:t>29B-2</w:t>
      </w:r>
      <w:r w:rsidR="005164FD" w:rsidRPr="00CF24E9">
        <w:rPr>
          <w:color w:val="auto"/>
        </w:rPr>
        <w:t>-13</w:t>
      </w:r>
      <w:r w:rsidR="00E376C5" w:rsidRPr="00CF24E9">
        <w:rPr>
          <w:color w:val="auto"/>
        </w:rPr>
        <w:t>,</w:t>
      </w:r>
      <w:r w:rsidR="00280B67" w:rsidRPr="00CF24E9">
        <w:rPr>
          <w:color w:val="auto"/>
        </w:rPr>
        <w:t xml:space="preserve"> relating to creating a Law</w:t>
      </w:r>
      <w:r w:rsidR="00E376C5" w:rsidRPr="00CF24E9">
        <w:rPr>
          <w:color w:val="auto"/>
        </w:rPr>
        <w:t>-</w:t>
      </w:r>
      <w:r w:rsidR="00280B67" w:rsidRPr="00CF24E9">
        <w:rPr>
          <w:color w:val="auto"/>
        </w:rPr>
        <w:t>Enforcement Officers</w:t>
      </w:r>
      <w:r w:rsidR="001476B4" w:rsidRPr="00CF24E9">
        <w:rPr>
          <w:color w:val="auto"/>
        </w:rPr>
        <w:t xml:space="preserve">' </w:t>
      </w:r>
      <w:r w:rsidR="00280B67" w:rsidRPr="00CF24E9">
        <w:rPr>
          <w:color w:val="auto"/>
        </w:rPr>
        <w:t xml:space="preserve">Bill of Rights; </w:t>
      </w:r>
      <w:r w:rsidR="006D7CBA" w:rsidRPr="00CF24E9">
        <w:rPr>
          <w:color w:val="auto"/>
        </w:rPr>
        <w:t xml:space="preserve">providing definitions; general rights of officers; </w:t>
      </w:r>
      <w:r w:rsidR="008E2A6E" w:rsidRPr="00CF24E9">
        <w:rPr>
          <w:color w:val="auto"/>
        </w:rPr>
        <w:t xml:space="preserve">general procedure in </w:t>
      </w:r>
      <w:r w:rsidR="006D7CBA" w:rsidRPr="00CF24E9">
        <w:rPr>
          <w:color w:val="auto"/>
        </w:rPr>
        <w:t>investigation or interrogation by a law</w:t>
      </w:r>
      <w:r w:rsidR="00484192" w:rsidRPr="00CF24E9">
        <w:rPr>
          <w:color w:val="auto"/>
        </w:rPr>
        <w:t>-</w:t>
      </w:r>
      <w:r w:rsidR="006D7CBA" w:rsidRPr="00CF24E9">
        <w:rPr>
          <w:color w:val="auto"/>
        </w:rPr>
        <w:t>enforcement agency of a law</w:t>
      </w:r>
      <w:r w:rsidR="00484192" w:rsidRPr="00CF24E9">
        <w:rPr>
          <w:color w:val="auto"/>
        </w:rPr>
        <w:t>-</w:t>
      </w:r>
      <w:r w:rsidR="006D7CBA" w:rsidRPr="00CF24E9">
        <w:rPr>
          <w:color w:val="auto"/>
        </w:rPr>
        <w:t xml:space="preserve">enforcement officer; right to hearing by a hearing board; disposition of administrative action; </w:t>
      </w:r>
      <w:r w:rsidR="008E2A6E" w:rsidRPr="00CF24E9">
        <w:rPr>
          <w:color w:val="auto"/>
        </w:rPr>
        <w:t>j</w:t>
      </w:r>
      <w:r w:rsidR="006D7CBA" w:rsidRPr="00CF24E9">
        <w:rPr>
          <w:bCs/>
          <w:color w:val="auto"/>
        </w:rPr>
        <w:t>udicial review</w:t>
      </w:r>
      <w:r w:rsidR="006D7CBA" w:rsidRPr="00CF24E9">
        <w:rPr>
          <w:color w:val="auto"/>
        </w:rPr>
        <w:t xml:space="preserve"> expungement of record of formal complaint</w:t>
      </w:r>
      <w:r w:rsidR="008E2A6E" w:rsidRPr="00CF24E9">
        <w:rPr>
          <w:color w:val="auto"/>
        </w:rPr>
        <w:t>; summary punishment; emergency suspension; and  misdemeanor offense for false statement, report, or complaint, with penalty</w:t>
      </w:r>
      <w:r w:rsidR="006D7CBA" w:rsidRPr="00CF24E9">
        <w:rPr>
          <w:color w:val="auto"/>
        </w:rPr>
        <w:t>.</w:t>
      </w:r>
    </w:p>
    <w:p w14:paraId="75BF361A" w14:textId="77777777" w:rsidR="00303684" w:rsidRPr="00CF24E9" w:rsidRDefault="00303684" w:rsidP="00CC1F3B">
      <w:pPr>
        <w:pStyle w:val="EnactingClause"/>
        <w:rPr>
          <w:color w:val="auto"/>
        </w:rPr>
        <w:sectPr w:rsidR="00303684" w:rsidRPr="00CF24E9" w:rsidSect="00EC349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F24E9">
        <w:rPr>
          <w:color w:val="auto"/>
        </w:rPr>
        <w:t>Be it enacted by the Legislature of West Virginia:</w:t>
      </w:r>
    </w:p>
    <w:p w14:paraId="438B87B2" w14:textId="3CA28FE1" w:rsidR="008736AA" w:rsidRPr="00CF24E9" w:rsidRDefault="002D4D35" w:rsidP="00ED1A3E">
      <w:pPr>
        <w:pStyle w:val="ArticleHeading"/>
        <w:rPr>
          <w:color w:val="auto"/>
          <w:u w:val="single"/>
        </w:rPr>
      </w:pPr>
      <w:r w:rsidRPr="00CF24E9">
        <w:rPr>
          <w:color w:val="auto"/>
          <w:u w:val="single"/>
        </w:rPr>
        <w:t>Article 1. Law</w:t>
      </w:r>
      <w:r w:rsidR="00484192" w:rsidRPr="00CF24E9">
        <w:rPr>
          <w:color w:val="auto"/>
          <w:u w:val="single"/>
        </w:rPr>
        <w:t>-</w:t>
      </w:r>
      <w:r w:rsidRPr="00CF24E9">
        <w:rPr>
          <w:color w:val="auto"/>
          <w:u w:val="single"/>
        </w:rPr>
        <w:t>Enforcement Officers</w:t>
      </w:r>
      <w:r w:rsidR="001476B4" w:rsidRPr="00CF24E9">
        <w:rPr>
          <w:color w:val="auto"/>
          <w:u w:val="single"/>
        </w:rPr>
        <w:t>'</w:t>
      </w:r>
      <w:r w:rsidRPr="00CF24E9">
        <w:rPr>
          <w:color w:val="auto"/>
          <w:u w:val="single"/>
        </w:rPr>
        <w:t xml:space="preserve"> Bill of Rights</w:t>
      </w:r>
      <w:r w:rsidR="00280B67" w:rsidRPr="00CF24E9">
        <w:rPr>
          <w:color w:val="auto"/>
          <w:u w:val="single"/>
        </w:rPr>
        <w:t>.</w:t>
      </w:r>
    </w:p>
    <w:p w14:paraId="5AE18211" w14:textId="2D075189" w:rsidR="00C33014" w:rsidRPr="00CF24E9" w:rsidRDefault="002D4D35" w:rsidP="00ED1A3E">
      <w:pPr>
        <w:pStyle w:val="SectionHeading"/>
        <w:rPr>
          <w:color w:val="auto"/>
          <w:u w:val="single"/>
        </w:rPr>
      </w:pPr>
      <w:r w:rsidRPr="00CF24E9">
        <w:rPr>
          <w:color w:val="auto"/>
          <w:u w:val="single"/>
        </w:rPr>
        <w:t>§</w:t>
      </w:r>
      <w:r w:rsidR="00056527" w:rsidRPr="00CF24E9">
        <w:rPr>
          <w:color w:val="auto"/>
          <w:u w:val="single"/>
        </w:rPr>
        <w:t>29</w:t>
      </w:r>
      <w:r w:rsidR="009D231D" w:rsidRPr="00CF24E9">
        <w:rPr>
          <w:color w:val="auto"/>
          <w:u w:val="single"/>
        </w:rPr>
        <w:t>B</w:t>
      </w:r>
      <w:r w:rsidR="00056527" w:rsidRPr="00CF24E9">
        <w:rPr>
          <w:color w:val="auto"/>
          <w:u w:val="single"/>
        </w:rPr>
        <w:t>-2</w:t>
      </w:r>
      <w:r w:rsidRPr="00CF24E9">
        <w:rPr>
          <w:color w:val="auto"/>
          <w:u w:val="single"/>
        </w:rPr>
        <w:t>-1. Definitions.</w:t>
      </w:r>
    </w:p>
    <w:p w14:paraId="3C80A900" w14:textId="7C8D72B6" w:rsidR="0056108D" w:rsidRPr="00CF24E9" w:rsidRDefault="0056108D" w:rsidP="00ED1A3E">
      <w:pPr>
        <w:pStyle w:val="SectionBody"/>
        <w:rPr>
          <w:color w:val="auto"/>
          <w:u w:val="single"/>
        </w:rPr>
      </w:pPr>
      <w:r w:rsidRPr="00CF24E9">
        <w:rPr>
          <w:color w:val="auto"/>
          <w:u w:val="single"/>
        </w:rPr>
        <w:t>T</w:t>
      </w:r>
      <w:r w:rsidR="002D4D35" w:rsidRPr="00CF24E9">
        <w:rPr>
          <w:color w:val="auto"/>
          <w:u w:val="single"/>
        </w:rPr>
        <w:t>he following words have the meanings indicated.</w:t>
      </w:r>
    </w:p>
    <w:p w14:paraId="1CAEA680" w14:textId="12372F55" w:rsidR="0056108D" w:rsidRPr="00CF24E9" w:rsidRDefault="00854B66" w:rsidP="00ED1A3E">
      <w:pPr>
        <w:pStyle w:val="SectionBody"/>
        <w:rPr>
          <w:color w:val="auto"/>
          <w:u w:val="single"/>
        </w:rPr>
      </w:pPr>
      <w:r w:rsidRPr="00CF24E9">
        <w:rPr>
          <w:color w:val="auto"/>
          <w:u w:val="single"/>
        </w:rPr>
        <w:t>"</w:t>
      </w:r>
      <w:r w:rsidR="002D4D35" w:rsidRPr="00CF24E9">
        <w:rPr>
          <w:color w:val="auto"/>
          <w:u w:val="single"/>
        </w:rPr>
        <w:t>Chief</w:t>
      </w:r>
      <w:r w:rsidRPr="00CF24E9">
        <w:rPr>
          <w:color w:val="auto"/>
          <w:u w:val="single"/>
        </w:rPr>
        <w:t>"</w:t>
      </w:r>
      <w:r w:rsidR="002D4D35" w:rsidRPr="00CF24E9">
        <w:rPr>
          <w:color w:val="auto"/>
          <w:u w:val="single"/>
        </w:rPr>
        <w:t xml:space="preserve"> means the head of a law</w:t>
      </w:r>
      <w:r w:rsidR="00484192" w:rsidRPr="00CF24E9">
        <w:rPr>
          <w:color w:val="auto"/>
          <w:u w:val="single"/>
        </w:rPr>
        <w:t>-</w:t>
      </w:r>
      <w:r w:rsidR="002D4D35" w:rsidRPr="00CF24E9">
        <w:rPr>
          <w:color w:val="auto"/>
          <w:u w:val="single"/>
        </w:rPr>
        <w:t>enforcement agency</w:t>
      </w:r>
      <w:r w:rsidR="0056108D" w:rsidRPr="00CF24E9">
        <w:rPr>
          <w:color w:val="auto"/>
          <w:u w:val="single"/>
        </w:rPr>
        <w:t xml:space="preserve"> and</w:t>
      </w:r>
      <w:r w:rsidR="002D4D35" w:rsidRPr="00CF24E9">
        <w:rPr>
          <w:color w:val="auto"/>
          <w:u w:val="single"/>
        </w:rPr>
        <w:t xml:space="preserve"> includes the officer designated by the head of a law</w:t>
      </w:r>
      <w:r w:rsidR="00800DEE" w:rsidRPr="00CF24E9">
        <w:rPr>
          <w:color w:val="auto"/>
          <w:u w:val="single"/>
        </w:rPr>
        <w:t>-</w:t>
      </w:r>
      <w:r w:rsidR="002D4D35" w:rsidRPr="00CF24E9">
        <w:rPr>
          <w:color w:val="auto"/>
          <w:u w:val="single"/>
        </w:rPr>
        <w:t>enforcement agency.</w:t>
      </w:r>
    </w:p>
    <w:p w14:paraId="350BCB90" w14:textId="2028C517" w:rsidR="0056108D" w:rsidRPr="00CF24E9" w:rsidRDefault="00854B66" w:rsidP="00ED1A3E">
      <w:pPr>
        <w:pStyle w:val="SectionBody"/>
        <w:rPr>
          <w:color w:val="auto"/>
          <w:u w:val="single"/>
        </w:rPr>
      </w:pPr>
      <w:r w:rsidRPr="00CF24E9">
        <w:rPr>
          <w:color w:val="auto"/>
          <w:u w:val="single"/>
        </w:rPr>
        <w:t>"</w:t>
      </w:r>
      <w:r w:rsidR="002D4D35" w:rsidRPr="00CF24E9">
        <w:rPr>
          <w:color w:val="auto"/>
          <w:u w:val="single"/>
        </w:rPr>
        <w:t>Hearing</w:t>
      </w:r>
      <w:r w:rsidRPr="00CF24E9">
        <w:rPr>
          <w:color w:val="auto"/>
          <w:u w:val="single"/>
        </w:rPr>
        <w:t>"</w:t>
      </w:r>
      <w:r w:rsidR="002D4D35" w:rsidRPr="00CF24E9">
        <w:rPr>
          <w:color w:val="auto"/>
          <w:u w:val="single"/>
        </w:rPr>
        <w:t xml:space="preserve"> means a proceeding during an investigation conducted by a hearing board to take testimony or receive other evidence. </w:t>
      </w:r>
      <w:r w:rsidR="0056108D" w:rsidRPr="00CF24E9">
        <w:rPr>
          <w:color w:val="auto"/>
          <w:u w:val="single"/>
        </w:rPr>
        <w:t>It</w:t>
      </w:r>
      <w:r w:rsidR="002D4D35" w:rsidRPr="00CF24E9">
        <w:rPr>
          <w:color w:val="auto"/>
          <w:u w:val="single"/>
        </w:rPr>
        <w:t xml:space="preserve"> does not include an interrogation at which no testimony is taken under oath.</w:t>
      </w:r>
    </w:p>
    <w:p w14:paraId="72253CFE" w14:textId="2DAD6959" w:rsidR="0056108D" w:rsidRPr="00CF24E9" w:rsidRDefault="00854B66" w:rsidP="00ED1A3E">
      <w:pPr>
        <w:pStyle w:val="SectionBody"/>
        <w:rPr>
          <w:color w:val="auto"/>
          <w:u w:val="single"/>
        </w:rPr>
      </w:pPr>
      <w:r w:rsidRPr="00CF24E9">
        <w:rPr>
          <w:color w:val="auto"/>
          <w:u w:val="single"/>
        </w:rPr>
        <w:t>"</w:t>
      </w:r>
      <w:r w:rsidR="002D4D35" w:rsidRPr="00CF24E9">
        <w:rPr>
          <w:color w:val="auto"/>
          <w:u w:val="single"/>
        </w:rPr>
        <w:t>Hearing board</w:t>
      </w:r>
      <w:r w:rsidRPr="00CF24E9">
        <w:rPr>
          <w:color w:val="auto"/>
          <w:u w:val="single"/>
        </w:rPr>
        <w:t>"</w:t>
      </w:r>
      <w:r w:rsidR="002D4D35" w:rsidRPr="00CF24E9">
        <w:rPr>
          <w:color w:val="auto"/>
          <w:u w:val="single"/>
        </w:rPr>
        <w:t xml:space="preserve"> means a board that is authorized by the chief to hold a hearing on a complaint against a law</w:t>
      </w:r>
      <w:r w:rsidR="00484192" w:rsidRPr="00CF24E9">
        <w:rPr>
          <w:color w:val="auto"/>
          <w:u w:val="single"/>
        </w:rPr>
        <w:t>-</w:t>
      </w:r>
      <w:r w:rsidR="002D4D35" w:rsidRPr="00CF24E9">
        <w:rPr>
          <w:color w:val="auto"/>
          <w:u w:val="single"/>
        </w:rPr>
        <w:t>enforcement officer.</w:t>
      </w:r>
    </w:p>
    <w:p w14:paraId="5F0CF5F0" w14:textId="10282254" w:rsidR="0056108D" w:rsidRPr="00CF24E9" w:rsidRDefault="00854B66" w:rsidP="00ED1A3E">
      <w:pPr>
        <w:pStyle w:val="SectionBody"/>
        <w:rPr>
          <w:color w:val="auto"/>
          <w:u w:val="single"/>
        </w:rPr>
      </w:pPr>
      <w:r w:rsidRPr="00CF24E9">
        <w:rPr>
          <w:color w:val="auto"/>
          <w:u w:val="single"/>
        </w:rPr>
        <w:t>"</w:t>
      </w:r>
      <w:r w:rsidR="002D4D35" w:rsidRPr="00CF24E9">
        <w:rPr>
          <w:color w:val="auto"/>
          <w:u w:val="single"/>
        </w:rPr>
        <w:t>Law</w:t>
      </w:r>
      <w:r w:rsidR="00484192" w:rsidRPr="00CF24E9">
        <w:rPr>
          <w:color w:val="auto"/>
          <w:u w:val="single"/>
        </w:rPr>
        <w:t>-</w:t>
      </w:r>
      <w:r w:rsidR="002D4D35" w:rsidRPr="00CF24E9">
        <w:rPr>
          <w:color w:val="auto"/>
          <w:u w:val="single"/>
        </w:rPr>
        <w:t>enforcement officer</w:t>
      </w:r>
      <w:r w:rsidRPr="00CF24E9">
        <w:rPr>
          <w:color w:val="auto"/>
          <w:u w:val="single"/>
        </w:rPr>
        <w:t>"</w:t>
      </w:r>
      <w:r w:rsidR="002D4D35" w:rsidRPr="00CF24E9">
        <w:rPr>
          <w:color w:val="auto"/>
          <w:u w:val="single"/>
        </w:rPr>
        <w:t xml:space="preserve"> means an individual who</w:t>
      </w:r>
      <w:r w:rsidR="009D231D" w:rsidRPr="00CF24E9">
        <w:rPr>
          <w:color w:val="auto"/>
          <w:u w:val="single"/>
        </w:rPr>
        <w:t xml:space="preserve"> is</w:t>
      </w:r>
      <w:r w:rsidR="002D4D35" w:rsidRPr="00CF24E9">
        <w:rPr>
          <w:color w:val="auto"/>
          <w:u w:val="single"/>
        </w:rPr>
        <w:t>:</w:t>
      </w:r>
    </w:p>
    <w:p w14:paraId="33668C2F" w14:textId="77777777" w:rsidR="0056108D" w:rsidRPr="00CF24E9" w:rsidRDefault="002D4D35" w:rsidP="00ED1A3E">
      <w:pPr>
        <w:pStyle w:val="SectionBody"/>
        <w:rPr>
          <w:color w:val="auto"/>
          <w:u w:val="single"/>
        </w:rPr>
      </w:pPr>
      <w:r w:rsidRPr="00CF24E9">
        <w:rPr>
          <w:color w:val="auto"/>
          <w:u w:val="single"/>
        </w:rPr>
        <w:t>(</w:t>
      </w:r>
      <w:r w:rsidR="0056108D" w:rsidRPr="00CF24E9">
        <w:rPr>
          <w:color w:val="auto"/>
          <w:u w:val="single"/>
        </w:rPr>
        <w:t>1</w:t>
      </w:r>
      <w:r w:rsidRPr="00CF24E9">
        <w:rPr>
          <w:color w:val="auto"/>
          <w:u w:val="single"/>
        </w:rPr>
        <w:t xml:space="preserve">) </w:t>
      </w:r>
      <w:r w:rsidR="0056108D" w:rsidRPr="00CF24E9">
        <w:rPr>
          <w:color w:val="auto"/>
          <w:u w:val="single"/>
        </w:rPr>
        <w:t>I</w:t>
      </w:r>
      <w:r w:rsidRPr="00CF24E9">
        <w:rPr>
          <w:color w:val="auto"/>
          <w:u w:val="single"/>
        </w:rPr>
        <w:t xml:space="preserve">n an official capacity is authorized by law to make arrests; and </w:t>
      </w:r>
    </w:p>
    <w:p w14:paraId="13A8C8E5" w14:textId="13FCA993" w:rsidR="009330D3" w:rsidRPr="00CF24E9" w:rsidRDefault="002D4D35" w:rsidP="00ED1A3E">
      <w:pPr>
        <w:pStyle w:val="SectionBody"/>
        <w:rPr>
          <w:color w:val="auto"/>
          <w:u w:val="single"/>
        </w:rPr>
      </w:pPr>
      <w:r w:rsidRPr="00CF24E9">
        <w:rPr>
          <w:color w:val="auto"/>
          <w:u w:val="single"/>
        </w:rPr>
        <w:t>(</w:t>
      </w:r>
      <w:r w:rsidR="0056108D" w:rsidRPr="00CF24E9">
        <w:rPr>
          <w:color w:val="auto"/>
          <w:u w:val="single"/>
        </w:rPr>
        <w:t>2</w:t>
      </w:r>
      <w:r w:rsidRPr="00CF24E9">
        <w:rPr>
          <w:color w:val="auto"/>
          <w:u w:val="single"/>
        </w:rPr>
        <w:t xml:space="preserve">) </w:t>
      </w:r>
      <w:r w:rsidR="009D231D" w:rsidRPr="00CF24E9">
        <w:rPr>
          <w:color w:val="auto"/>
          <w:u w:val="single"/>
        </w:rPr>
        <w:t>A</w:t>
      </w:r>
      <w:r w:rsidRPr="00CF24E9">
        <w:rPr>
          <w:color w:val="auto"/>
          <w:u w:val="single"/>
        </w:rPr>
        <w:t xml:space="preserve"> member of </w:t>
      </w:r>
      <w:r w:rsidR="0056108D" w:rsidRPr="00CF24E9">
        <w:rPr>
          <w:color w:val="auto"/>
          <w:u w:val="single"/>
        </w:rPr>
        <w:t xml:space="preserve">a </w:t>
      </w:r>
      <w:r w:rsidRPr="00CF24E9">
        <w:rPr>
          <w:color w:val="auto"/>
          <w:u w:val="single"/>
        </w:rPr>
        <w:t>law</w:t>
      </w:r>
      <w:r w:rsidR="00484192" w:rsidRPr="00CF24E9">
        <w:rPr>
          <w:color w:val="auto"/>
          <w:u w:val="single"/>
        </w:rPr>
        <w:t>-</w:t>
      </w:r>
      <w:r w:rsidRPr="00CF24E9">
        <w:rPr>
          <w:color w:val="auto"/>
          <w:u w:val="single"/>
        </w:rPr>
        <w:t>enforcement agenc</w:t>
      </w:r>
      <w:r w:rsidR="0056108D" w:rsidRPr="00CF24E9">
        <w:rPr>
          <w:color w:val="auto"/>
          <w:u w:val="single"/>
        </w:rPr>
        <w:t>y in this state, including the State Police.</w:t>
      </w:r>
      <w:r w:rsidRPr="00CF24E9">
        <w:rPr>
          <w:color w:val="auto"/>
          <w:u w:val="single"/>
        </w:rPr>
        <w:t xml:space="preserve"> </w:t>
      </w:r>
      <w:r w:rsidR="0056108D" w:rsidRPr="00CF24E9">
        <w:rPr>
          <w:color w:val="auto"/>
          <w:u w:val="single"/>
        </w:rPr>
        <w:t xml:space="preserve">It </w:t>
      </w:r>
      <w:r w:rsidRPr="00CF24E9">
        <w:rPr>
          <w:color w:val="auto"/>
          <w:u w:val="single"/>
        </w:rPr>
        <w:t>does not include an individual</w:t>
      </w:r>
      <w:r w:rsidR="00E2244D" w:rsidRPr="00CF24E9">
        <w:rPr>
          <w:color w:val="auto"/>
          <w:u w:val="single"/>
        </w:rPr>
        <w:t xml:space="preserve"> </w:t>
      </w:r>
      <w:r w:rsidRPr="00CF24E9">
        <w:rPr>
          <w:color w:val="auto"/>
          <w:u w:val="single"/>
        </w:rPr>
        <w:t xml:space="preserve">who serves at the pleasure of the appointing authority of a </w:t>
      </w:r>
      <w:r w:rsidR="0056108D" w:rsidRPr="00CF24E9">
        <w:rPr>
          <w:color w:val="auto"/>
          <w:u w:val="single"/>
        </w:rPr>
        <w:t>county</w:t>
      </w:r>
      <w:r w:rsidRPr="00CF24E9">
        <w:rPr>
          <w:color w:val="auto"/>
          <w:u w:val="single"/>
        </w:rPr>
        <w:t xml:space="preserve">; the police chief of a municipal corporation; </w:t>
      </w:r>
      <w:r w:rsidR="0056108D" w:rsidRPr="00CF24E9">
        <w:rPr>
          <w:color w:val="auto"/>
          <w:u w:val="single"/>
        </w:rPr>
        <w:t xml:space="preserve">or </w:t>
      </w:r>
      <w:r w:rsidRPr="00CF24E9">
        <w:rPr>
          <w:color w:val="auto"/>
          <w:u w:val="single"/>
        </w:rPr>
        <w:t>an officer who is in probationary status on initial entry into the law</w:t>
      </w:r>
      <w:r w:rsidR="00484192" w:rsidRPr="00CF24E9">
        <w:rPr>
          <w:color w:val="auto"/>
          <w:u w:val="single"/>
        </w:rPr>
        <w:t>-</w:t>
      </w:r>
      <w:r w:rsidRPr="00CF24E9">
        <w:rPr>
          <w:color w:val="auto"/>
          <w:u w:val="single"/>
        </w:rPr>
        <w:t>enforcement agency except if an allegation of brutality in the execution of the officer</w:t>
      </w:r>
      <w:r w:rsidR="001476B4" w:rsidRPr="00CF24E9">
        <w:rPr>
          <w:color w:val="auto"/>
          <w:u w:val="single"/>
        </w:rPr>
        <w:t>'</w:t>
      </w:r>
      <w:r w:rsidRPr="00CF24E9">
        <w:rPr>
          <w:color w:val="auto"/>
          <w:u w:val="single"/>
        </w:rPr>
        <w:t xml:space="preserve">s </w:t>
      </w:r>
      <w:r w:rsidRPr="00CF24E9">
        <w:rPr>
          <w:color w:val="auto"/>
          <w:u w:val="single"/>
        </w:rPr>
        <w:lastRenderedPageBreak/>
        <w:t>duties is made.</w:t>
      </w:r>
    </w:p>
    <w:p w14:paraId="3B2F5494" w14:textId="7E4DC15C" w:rsidR="002D4D35" w:rsidRPr="00CF24E9" w:rsidRDefault="009330D3" w:rsidP="00ED1A3E">
      <w:pPr>
        <w:pStyle w:val="SectionBody"/>
        <w:rPr>
          <w:color w:val="auto"/>
        </w:rPr>
      </w:pPr>
      <w:r w:rsidRPr="00CF24E9">
        <w:rPr>
          <w:color w:val="auto"/>
          <w:u w:val="single"/>
        </w:rPr>
        <w:t xml:space="preserve">(3) </w:t>
      </w:r>
      <w:r w:rsidR="009D231D" w:rsidRPr="00CF24E9">
        <w:rPr>
          <w:color w:val="auto"/>
          <w:u w:val="single"/>
        </w:rPr>
        <w:t>A</w:t>
      </w:r>
      <w:r w:rsidRPr="00CF24E9">
        <w:rPr>
          <w:color w:val="auto"/>
          <w:u w:val="single"/>
        </w:rPr>
        <w:t xml:space="preserve">ny duly authorized member of a law-enforcement agency who is authorized to maintain public peace and order, prevent and detect crime, make arrests, and enforce the laws of the state or any county or municipality thereof, other than parking ordinances, and includes those persons employed as campus police officers at state institutions of higher education in accordance with the provisions of §18B-4-5, persons employed as hospital police officers in accordance with the provisions of §16-5B-19, and persons employed by the Public Service Commission as motor carrier inspectors and weight-enforcement officers charged with enforcing commercial motor vehicle safety and weight restriction laws, although those institutions and agencies may not be considered law-enforcement agencies. The term also includes those persons employed as county litter control officers charged with enforcing litter laws: </w:t>
      </w:r>
      <w:r w:rsidRPr="00CF24E9">
        <w:rPr>
          <w:i/>
          <w:iCs/>
          <w:color w:val="auto"/>
          <w:u w:val="single"/>
        </w:rPr>
        <w:t>Provided</w:t>
      </w:r>
      <w:r w:rsidRPr="00CF24E9">
        <w:rPr>
          <w:color w:val="auto"/>
          <w:u w:val="single"/>
        </w:rPr>
        <w:t xml:space="preserve">, That those persons have been trained and certified as law-enforcement officers and that certification is currently active. The term also includes those persons employed as rangers by resort area districts in accordance with the provisions of §7-25-23, although no resort area district may be considered a law-enforcement agency: </w:t>
      </w:r>
      <w:r w:rsidRPr="00CF24E9">
        <w:rPr>
          <w:i/>
          <w:iCs/>
          <w:color w:val="auto"/>
          <w:u w:val="single"/>
        </w:rPr>
        <w:t>Provided, however</w:t>
      </w:r>
      <w:r w:rsidRPr="00CF24E9">
        <w:rPr>
          <w:color w:val="auto"/>
          <w:u w:val="single"/>
        </w:rPr>
        <w:t xml:space="preserve">, That the subject rangers shall pay the tuition and costs of training. As used in this article, the term </w:t>
      </w:r>
      <w:r w:rsidR="00854B66" w:rsidRPr="00CF24E9">
        <w:rPr>
          <w:color w:val="auto"/>
          <w:u w:val="single"/>
        </w:rPr>
        <w:t>"</w:t>
      </w:r>
      <w:r w:rsidRPr="00CF24E9">
        <w:rPr>
          <w:color w:val="auto"/>
          <w:u w:val="single"/>
        </w:rPr>
        <w:t>law-enforcement officer</w:t>
      </w:r>
      <w:r w:rsidR="00854B66" w:rsidRPr="00CF24E9">
        <w:rPr>
          <w:color w:val="auto"/>
          <w:u w:val="single"/>
        </w:rPr>
        <w:t>"</w:t>
      </w:r>
      <w:r w:rsidRPr="00CF24E9">
        <w:rPr>
          <w:color w:val="auto"/>
          <w:u w:val="single"/>
        </w:rPr>
        <w:t xml:space="preserve"> does not apply to the chief executive of any West Virginia law-enforcement agency or any watchman or special Natural Resources police officer.</w:t>
      </w:r>
    </w:p>
    <w:p w14:paraId="2CF209C0" w14:textId="2886E7B6" w:rsidR="00280B67" w:rsidRPr="00CF24E9" w:rsidRDefault="008508BF" w:rsidP="00ED1A3E">
      <w:pPr>
        <w:pStyle w:val="SectionHeading"/>
        <w:rPr>
          <w:color w:val="auto"/>
          <w:u w:val="single"/>
        </w:rPr>
        <w:sectPr w:rsidR="00280B67" w:rsidRPr="00CF24E9" w:rsidSect="001E2E91">
          <w:type w:val="continuous"/>
          <w:pgSz w:w="12240" w:h="15840" w:code="1"/>
          <w:pgMar w:top="1440" w:right="1440" w:bottom="1440" w:left="1440" w:header="720" w:footer="720" w:gutter="0"/>
          <w:lnNumType w:countBy="1" w:restart="newSection"/>
          <w:cols w:space="720"/>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-2.  Effect of article.</w:t>
      </w:r>
    </w:p>
    <w:p w14:paraId="7E85333C" w14:textId="2AA61AE7" w:rsidR="00C53488" w:rsidRPr="00CF24E9" w:rsidRDefault="00C53488" w:rsidP="00ED1A3E">
      <w:pPr>
        <w:pStyle w:val="SectionBody"/>
        <w:rPr>
          <w:color w:val="auto"/>
          <w:u w:val="single"/>
        </w:rPr>
      </w:pPr>
      <w:r w:rsidRPr="00CF24E9">
        <w:rPr>
          <w:color w:val="auto"/>
          <w:u w:val="single"/>
        </w:rPr>
        <w:t>(</w:t>
      </w:r>
      <w:r w:rsidR="008508BF" w:rsidRPr="00CF24E9">
        <w:rPr>
          <w:color w:val="auto"/>
          <w:u w:val="single"/>
        </w:rPr>
        <w:t xml:space="preserve">a) </w:t>
      </w:r>
      <w:r w:rsidR="008508BF" w:rsidRPr="00CF24E9">
        <w:rPr>
          <w:i/>
          <w:iCs/>
          <w:color w:val="auto"/>
          <w:u w:val="single"/>
        </w:rPr>
        <w:t xml:space="preserve">Conflicting law </w:t>
      </w:r>
      <w:r w:rsidR="009D231D" w:rsidRPr="00CF24E9">
        <w:rPr>
          <w:i/>
          <w:iCs/>
          <w:color w:val="auto"/>
          <w:u w:val="single"/>
        </w:rPr>
        <w:t>superseded.</w:t>
      </w:r>
      <w:r w:rsidR="009D231D" w:rsidRPr="00CF24E9">
        <w:rPr>
          <w:color w:val="auto"/>
          <w:u w:val="single"/>
        </w:rPr>
        <w:t xml:space="preserve"> </w:t>
      </w:r>
      <w:r w:rsidR="001476B4" w:rsidRPr="00CF24E9">
        <w:rPr>
          <w:color w:val="auto"/>
          <w:u w:val="single"/>
        </w:rPr>
        <w:t xml:space="preserve">– </w:t>
      </w:r>
      <w:r w:rsidR="008508BF" w:rsidRPr="00CF24E9">
        <w:rPr>
          <w:color w:val="auto"/>
          <w:u w:val="single"/>
        </w:rPr>
        <w:t xml:space="preserve">Except for the administrative hearing process under this article that relates to the certification enforcement power of the Police Training Commission, this </w:t>
      </w:r>
      <w:r w:rsidRPr="00CF24E9">
        <w:rPr>
          <w:color w:val="auto"/>
          <w:u w:val="single"/>
        </w:rPr>
        <w:t>article</w:t>
      </w:r>
      <w:r w:rsidR="008508BF" w:rsidRPr="00CF24E9">
        <w:rPr>
          <w:color w:val="auto"/>
          <w:u w:val="single"/>
        </w:rPr>
        <w:t xml:space="preserve"> supersedes any other law of the </w:t>
      </w:r>
      <w:r w:rsidRPr="00CF24E9">
        <w:rPr>
          <w:color w:val="auto"/>
          <w:u w:val="single"/>
        </w:rPr>
        <w:t>s</w:t>
      </w:r>
      <w:r w:rsidR="008508BF" w:rsidRPr="00CF24E9">
        <w:rPr>
          <w:color w:val="auto"/>
          <w:u w:val="single"/>
        </w:rPr>
        <w:t xml:space="preserve">tate, a county, or a municipal corporation that conflicts with this </w:t>
      </w:r>
      <w:r w:rsidRPr="00CF24E9">
        <w:rPr>
          <w:color w:val="auto"/>
          <w:u w:val="single"/>
        </w:rPr>
        <w:t>article</w:t>
      </w:r>
    </w:p>
    <w:p w14:paraId="77B5C91A" w14:textId="0D97D129" w:rsidR="00C53488" w:rsidRPr="00CF24E9" w:rsidRDefault="008508BF" w:rsidP="00ED1A3E">
      <w:pPr>
        <w:pStyle w:val="SectionBody"/>
        <w:rPr>
          <w:color w:val="auto"/>
          <w:u w:val="single"/>
        </w:rPr>
      </w:pPr>
      <w:r w:rsidRPr="00CF24E9">
        <w:rPr>
          <w:color w:val="auto"/>
          <w:u w:val="single"/>
        </w:rPr>
        <w:t xml:space="preserve">(b) </w:t>
      </w:r>
      <w:r w:rsidRPr="00CF24E9">
        <w:rPr>
          <w:i/>
          <w:iCs/>
          <w:color w:val="auto"/>
          <w:u w:val="single"/>
        </w:rPr>
        <w:t xml:space="preserve">Preemption of local </w:t>
      </w:r>
      <w:r w:rsidR="009D231D" w:rsidRPr="00CF24E9">
        <w:rPr>
          <w:i/>
          <w:iCs/>
          <w:color w:val="auto"/>
          <w:u w:val="single"/>
        </w:rPr>
        <w:t>law</w:t>
      </w:r>
      <w:r w:rsidR="009D231D" w:rsidRPr="00CF24E9">
        <w:rPr>
          <w:color w:val="auto"/>
          <w:u w:val="single"/>
        </w:rPr>
        <w:t xml:space="preserve">. </w:t>
      </w:r>
      <w:r w:rsidR="001476B4" w:rsidRPr="00CF24E9">
        <w:rPr>
          <w:color w:val="auto"/>
          <w:u w:val="single"/>
        </w:rPr>
        <w:t xml:space="preserve">– </w:t>
      </w:r>
      <w:r w:rsidRPr="00CF24E9">
        <w:rPr>
          <w:color w:val="auto"/>
          <w:u w:val="single"/>
        </w:rPr>
        <w:t xml:space="preserve">Any local law is preempted by the subject and material of this </w:t>
      </w:r>
      <w:r w:rsidR="00C53488" w:rsidRPr="00CF24E9">
        <w:rPr>
          <w:color w:val="auto"/>
          <w:u w:val="single"/>
        </w:rPr>
        <w:t>article</w:t>
      </w:r>
      <w:r w:rsidRPr="00CF24E9">
        <w:rPr>
          <w:color w:val="auto"/>
          <w:u w:val="single"/>
        </w:rPr>
        <w:t>.</w:t>
      </w:r>
    </w:p>
    <w:p w14:paraId="2D3556E8" w14:textId="587D8DA3" w:rsidR="00C53488" w:rsidRPr="00CF24E9" w:rsidRDefault="008508BF" w:rsidP="00ED1A3E">
      <w:pPr>
        <w:pStyle w:val="SectionBody"/>
        <w:rPr>
          <w:color w:val="auto"/>
          <w:u w:val="single"/>
        </w:rPr>
      </w:pPr>
      <w:r w:rsidRPr="00CF24E9">
        <w:rPr>
          <w:color w:val="auto"/>
          <w:u w:val="single"/>
        </w:rPr>
        <w:t xml:space="preserve">(c) </w:t>
      </w:r>
      <w:r w:rsidRPr="00CF24E9">
        <w:rPr>
          <w:i/>
          <w:iCs/>
          <w:color w:val="auto"/>
          <w:u w:val="single"/>
        </w:rPr>
        <w:t xml:space="preserve">Authority of chief not </w:t>
      </w:r>
      <w:r w:rsidR="009D231D" w:rsidRPr="00CF24E9">
        <w:rPr>
          <w:i/>
          <w:iCs/>
          <w:color w:val="auto"/>
          <w:u w:val="single"/>
        </w:rPr>
        <w:t>limited.</w:t>
      </w:r>
      <w:r w:rsidR="009D231D" w:rsidRPr="00CF24E9">
        <w:rPr>
          <w:color w:val="auto"/>
          <w:u w:val="single"/>
        </w:rPr>
        <w:t xml:space="preserve"> </w:t>
      </w:r>
      <w:r w:rsidR="001476B4" w:rsidRPr="00CF24E9">
        <w:rPr>
          <w:color w:val="auto"/>
          <w:u w:val="single"/>
        </w:rPr>
        <w:t>–</w:t>
      </w:r>
      <w:r w:rsidRPr="00CF24E9">
        <w:rPr>
          <w:color w:val="auto"/>
          <w:u w:val="single"/>
        </w:rPr>
        <w:t xml:space="preserve">This </w:t>
      </w:r>
      <w:r w:rsidR="00C53488" w:rsidRPr="00CF24E9">
        <w:rPr>
          <w:color w:val="auto"/>
          <w:u w:val="single"/>
        </w:rPr>
        <w:t>article</w:t>
      </w:r>
      <w:r w:rsidRPr="00CF24E9">
        <w:rPr>
          <w:color w:val="auto"/>
          <w:u w:val="single"/>
        </w:rPr>
        <w:t xml:space="preserve"> does not limit the authority of the chief to regulate the competent and efficient operation and management of a law</w:t>
      </w:r>
      <w:r w:rsidR="00484192" w:rsidRPr="00CF24E9">
        <w:rPr>
          <w:color w:val="auto"/>
          <w:u w:val="single"/>
        </w:rPr>
        <w:t>-</w:t>
      </w:r>
      <w:r w:rsidRPr="00CF24E9">
        <w:rPr>
          <w:color w:val="auto"/>
          <w:u w:val="single"/>
        </w:rPr>
        <w:t xml:space="preserve">enforcement agency by any reasonable means including transfer and reassignment if: </w:t>
      </w:r>
    </w:p>
    <w:p w14:paraId="11A880B5" w14:textId="77777777" w:rsidR="00C53488" w:rsidRPr="00CF24E9" w:rsidRDefault="008508BF" w:rsidP="00ED1A3E">
      <w:pPr>
        <w:pStyle w:val="SectionBody"/>
        <w:rPr>
          <w:color w:val="auto"/>
          <w:u w:val="single"/>
        </w:rPr>
      </w:pPr>
      <w:r w:rsidRPr="00CF24E9">
        <w:rPr>
          <w:color w:val="auto"/>
          <w:u w:val="single"/>
        </w:rPr>
        <w:t xml:space="preserve">(1) </w:t>
      </w:r>
      <w:r w:rsidR="00C53488" w:rsidRPr="00CF24E9">
        <w:rPr>
          <w:color w:val="auto"/>
          <w:u w:val="single"/>
        </w:rPr>
        <w:t>T</w:t>
      </w:r>
      <w:r w:rsidRPr="00CF24E9">
        <w:rPr>
          <w:color w:val="auto"/>
          <w:u w:val="single"/>
        </w:rPr>
        <w:t>hat action is not punitive in nature; and</w:t>
      </w:r>
    </w:p>
    <w:p w14:paraId="55CA59DF" w14:textId="3A042886" w:rsidR="008508BF" w:rsidRPr="00CF24E9" w:rsidRDefault="008508BF" w:rsidP="00ED1A3E">
      <w:pPr>
        <w:pStyle w:val="SectionBody"/>
        <w:rPr>
          <w:color w:val="auto"/>
        </w:rPr>
      </w:pPr>
      <w:r w:rsidRPr="00CF24E9">
        <w:rPr>
          <w:color w:val="auto"/>
          <w:u w:val="single"/>
        </w:rPr>
        <w:t xml:space="preserve">(2) </w:t>
      </w:r>
      <w:r w:rsidR="00C53488" w:rsidRPr="00CF24E9">
        <w:rPr>
          <w:color w:val="auto"/>
          <w:u w:val="single"/>
        </w:rPr>
        <w:t>T</w:t>
      </w:r>
      <w:r w:rsidRPr="00CF24E9">
        <w:rPr>
          <w:color w:val="auto"/>
          <w:u w:val="single"/>
        </w:rPr>
        <w:t>he chief determines that action to be in the best interests of the internal management of the law</w:t>
      </w:r>
      <w:r w:rsidR="00484192" w:rsidRPr="00CF24E9">
        <w:rPr>
          <w:color w:val="auto"/>
          <w:u w:val="single"/>
        </w:rPr>
        <w:t>-</w:t>
      </w:r>
      <w:r w:rsidRPr="00CF24E9">
        <w:rPr>
          <w:color w:val="auto"/>
          <w:u w:val="single"/>
        </w:rPr>
        <w:t>enforcement agency.</w:t>
      </w:r>
    </w:p>
    <w:p w14:paraId="26B68E51" w14:textId="5CF016BD" w:rsidR="00280B67" w:rsidRPr="00CF24E9" w:rsidRDefault="008508BF" w:rsidP="00ED1A3E">
      <w:pPr>
        <w:pStyle w:val="SectionHeading"/>
        <w:rPr>
          <w:color w:val="auto"/>
          <w:u w:val="single"/>
        </w:rPr>
        <w:sectPr w:rsidR="00280B67" w:rsidRPr="00CF24E9" w:rsidSect="001E2E91">
          <w:type w:val="continuous"/>
          <w:pgSz w:w="12240" w:h="15840" w:code="1"/>
          <w:pgMar w:top="1440" w:right="1440" w:bottom="1440" w:left="1440" w:header="720" w:footer="720" w:gutter="0"/>
          <w:lnNumType w:countBy="1" w:restart="newSection"/>
          <w:cols w:space="720"/>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-3.  Rights of officers generally.</w:t>
      </w:r>
    </w:p>
    <w:p w14:paraId="390C2C08" w14:textId="081E1BEE" w:rsidR="00C53488" w:rsidRPr="00CF24E9" w:rsidRDefault="002536B1" w:rsidP="00ED1A3E">
      <w:pPr>
        <w:pStyle w:val="SectionBody"/>
        <w:rPr>
          <w:color w:val="auto"/>
          <w:u w:val="single"/>
        </w:rPr>
      </w:pPr>
      <w:r w:rsidRPr="00CF24E9">
        <w:rPr>
          <w:color w:val="auto"/>
          <w:u w:val="single"/>
        </w:rPr>
        <w:t xml:space="preserve">(a) </w:t>
      </w:r>
      <w:r w:rsidRPr="00CF24E9">
        <w:rPr>
          <w:i/>
          <w:iCs/>
          <w:color w:val="auto"/>
          <w:u w:val="single"/>
        </w:rPr>
        <w:t xml:space="preserve">Right to engage in political </w:t>
      </w:r>
      <w:r w:rsidR="009D231D" w:rsidRPr="00CF24E9">
        <w:rPr>
          <w:i/>
          <w:iCs/>
          <w:color w:val="auto"/>
          <w:u w:val="single"/>
        </w:rPr>
        <w:t>activity.</w:t>
      </w:r>
      <w:r w:rsidR="009D231D" w:rsidRPr="00CF24E9">
        <w:rPr>
          <w:color w:val="auto"/>
          <w:u w:val="single"/>
        </w:rPr>
        <w:t xml:space="preserve"> </w:t>
      </w:r>
      <w:r w:rsidR="001476B4" w:rsidRPr="00CF24E9">
        <w:rPr>
          <w:color w:val="auto"/>
          <w:u w:val="single"/>
        </w:rPr>
        <w:t>–</w:t>
      </w:r>
      <w:r w:rsidRPr="00CF24E9">
        <w:rPr>
          <w:color w:val="auto"/>
          <w:u w:val="single"/>
        </w:rPr>
        <w:t xml:space="preserve"> </w:t>
      </w:r>
    </w:p>
    <w:p w14:paraId="30A06063" w14:textId="6DFF9B11" w:rsidR="00C53488" w:rsidRPr="00CF24E9" w:rsidRDefault="00C53488" w:rsidP="00ED1A3E">
      <w:pPr>
        <w:pStyle w:val="SectionBody"/>
        <w:rPr>
          <w:color w:val="auto"/>
          <w:u w:val="single"/>
        </w:rPr>
      </w:pPr>
      <w:r w:rsidRPr="00CF24E9">
        <w:rPr>
          <w:color w:val="auto"/>
          <w:u w:val="single"/>
        </w:rPr>
        <w:t>(1)</w:t>
      </w:r>
      <w:r w:rsidR="00910118" w:rsidRPr="00CF24E9">
        <w:rPr>
          <w:color w:val="auto"/>
          <w:u w:val="single"/>
        </w:rPr>
        <w:t xml:space="preserve"> </w:t>
      </w:r>
      <w:r w:rsidR="002536B1" w:rsidRPr="00CF24E9">
        <w:rPr>
          <w:color w:val="auto"/>
          <w:u w:val="single"/>
        </w:rPr>
        <w:t xml:space="preserve">Subject to </w:t>
      </w:r>
      <w:r w:rsidRPr="00CF24E9">
        <w:rPr>
          <w:color w:val="auto"/>
          <w:u w:val="single"/>
        </w:rPr>
        <w:t>subdivision (2)</w:t>
      </w:r>
      <w:r w:rsidR="002536B1" w:rsidRPr="00CF24E9">
        <w:rPr>
          <w:color w:val="auto"/>
          <w:u w:val="single"/>
        </w:rPr>
        <w:t xml:space="preserve"> of this subsection, a law</w:t>
      </w:r>
      <w:r w:rsidR="00484192" w:rsidRPr="00CF24E9">
        <w:rPr>
          <w:color w:val="auto"/>
          <w:u w:val="single"/>
        </w:rPr>
        <w:t>-</w:t>
      </w:r>
      <w:r w:rsidR="002536B1" w:rsidRPr="00CF24E9">
        <w:rPr>
          <w:color w:val="auto"/>
          <w:u w:val="single"/>
        </w:rPr>
        <w:t xml:space="preserve">enforcement officer has the same rights to engage in political activity as a </w:t>
      </w:r>
      <w:r w:rsidR="008557D3" w:rsidRPr="00CF24E9">
        <w:rPr>
          <w:color w:val="auto"/>
          <w:u w:val="single"/>
        </w:rPr>
        <w:t>state</w:t>
      </w:r>
      <w:r w:rsidR="002536B1" w:rsidRPr="00CF24E9">
        <w:rPr>
          <w:color w:val="auto"/>
          <w:u w:val="single"/>
        </w:rPr>
        <w:t xml:space="preserve"> employee. </w:t>
      </w:r>
    </w:p>
    <w:p w14:paraId="136A823B" w14:textId="7A94FD9B" w:rsidR="00C53488" w:rsidRPr="00CF24E9" w:rsidRDefault="002536B1" w:rsidP="00ED1A3E">
      <w:pPr>
        <w:pStyle w:val="SectionBody"/>
        <w:rPr>
          <w:color w:val="auto"/>
          <w:u w:val="single"/>
        </w:rPr>
      </w:pPr>
      <w:r w:rsidRPr="00CF24E9">
        <w:rPr>
          <w:color w:val="auto"/>
          <w:u w:val="single"/>
        </w:rPr>
        <w:t>(2) This right to engage in political activity does not apply when the law</w:t>
      </w:r>
      <w:r w:rsidR="00484192" w:rsidRPr="00CF24E9">
        <w:rPr>
          <w:color w:val="auto"/>
          <w:u w:val="single"/>
        </w:rPr>
        <w:t>-</w:t>
      </w:r>
      <w:r w:rsidRPr="00CF24E9">
        <w:rPr>
          <w:color w:val="auto"/>
          <w:u w:val="single"/>
        </w:rPr>
        <w:t>enforcement officer is on duty or acting in an official capacity.</w:t>
      </w:r>
    </w:p>
    <w:p w14:paraId="22A27423" w14:textId="3F1F4EA5" w:rsidR="00C53488" w:rsidRPr="00CF24E9" w:rsidRDefault="002536B1" w:rsidP="00ED1A3E">
      <w:pPr>
        <w:pStyle w:val="SectionBody"/>
        <w:rPr>
          <w:color w:val="auto"/>
          <w:u w:val="single"/>
        </w:rPr>
      </w:pPr>
      <w:r w:rsidRPr="00CF24E9">
        <w:rPr>
          <w:iCs/>
          <w:color w:val="auto"/>
          <w:u w:val="single"/>
        </w:rPr>
        <w:t>(b)</w:t>
      </w:r>
      <w:r w:rsidRPr="00CF24E9">
        <w:rPr>
          <w:i/>
          <w:iCs/>
          <w:color w:val="auto"/>
          <w:u w:val="single"/>
        </w:rPr>
        <w:t xml:space="preserve"> Regulation of secondary </w:t>
      </w:r>
      <w:r w:rsidR="009D231D" w:rsidRPr="00CF24E9">
        <w:rPr>
          <w:i/>
          <w:iCs/>
          <w:color w:val="auto"/>
          <w:u w:val="single"/>
        </w:rPr>
        <w:t>employment</w:t>
      </w:r>
      <w:r w:rsidR="009D231D" w:rsidRPr="00CF24E9">
        <w:rPr>
          <w:color w:val="auto"/>
          <w:u w:val="single"/>
        </w:rPr>
        <w:t xml:space="preserve">. </w:t>
      </w:r>
      <w:r w:rsidR="001476B4" w:rsidRPr="00CF24E9">
        <w:rPr>
          <w:color w:val="auto"/>
          <w:u w:val="single"/>
        </w:rPr>
        <w:t>–</w:t>
      </w:r>
      <w:r w:rsidRPr="00CF24E9">
        <w:rPr>
          <w:color w:val="auto"/>
          <w:u w:val="single"/>
        </w:rPr>
        <w:t xml:space="preserve"> A law</w:t>
      </w:r>
      <w:r w:rsidR="00484192" w:rsidRPr="00CF24E9">
        <w:rPr>
          <w:color w:val="auto"/>
          <w:u w:val="single"/>
        </w:rPr>
        <w:t>-</w:t>
      </w:r>
      <w:r w:rsidRPr="00CF24E9">
        <w:rPr>
          <w:color w:val="auto"/>
          <w:u w:val="single"/>
        </w:rPr>
        <w:t xml:space="preserve">enforcement agency: </w:t>
      </w:r>
    </w:p>
    <w:p w14:paraId="75C84AEE" w14:textId="2C62665C" w:rsidR="00C53488" w:rsidRPr="00CF24E9" w:rsidRDefault="002536B1" w:rsidP="00ED1A3E">
      <w:pPr>
        <w:pStyle w:val="SectionBody"/>
        <w:rPr>
          <w:color w:val="auto"/>
          <w:u w:val="single"/>
        </w:rPr>
      </w:pPr>
      <w:r w:rsidRPr="00CF24E9">
        <w:rPr>
          <w:color w:val="auto"/>
          <w:u w:val="single"/>
        </w:rPr>
        <w:t xml:space="preserve">(1) </w:t>
      </w:r>
      <w:r w:rsidR="00C53488" w:rsidRPr="00CF24E9">
        <w:rPr>
          <w:color w:val="auto"/>
          <w:u w:val="single"/>
        </w:rPr>
        <w:t>M</w:t>
      </w:r>
      <w:r w:rsidRPr="00CF24E9">
        <w:rPr>
          <w:color w:val="auto"/>
          <w:u w:val="single"/>
        </w:rPr>
        <w:t>ay not prohibit secondary employment by law</w:t>
      </w:r>
      <w:r w:rsidR="00484192" w:rsidRPr="00CF24E9">
        <w:rPr>
          <w:color w:val="auto"/>
          <w:u w:val="single"/>
        </w:rPr>
        <w:t>-</w:t>
      </w:r>
      <w:r w:rsidRPr="00CF24E9">
        <w:rPr>
          <w:color w:val="auto"/>
          <w:u w:val="single"/>
        </w:rPr>
        <w:t xml:space="preserve">enforcement officers; but </w:t>
      </w:r>
    </w:p>
    <w:p w14:paraId="6BED6E83" w14:textId="6468EB4B" w:rsidR="00C53488" w:rsidRPr="00CF24E9" w:rsidRDefault="002536B1" w:rsidP="00ED1A3E">
      <w:pPr>
        <w:pStyle w:val="SectionBody"/>
        <w:rPr>
          <w:color w:val="auto"/>
          <w:u w:val="single"/>
        </w:rPr>
      </w:pPr>
      <w:r w:rsidRPr="00CF24E9">
        <w:rPr>
          <w:color w:val="auto"/>
          <w:u w:val="single"/>
        </w:rPr>
        <w:t xml:space="preserve">(2) </w:t>
      </w:r>
      <w:r w:rsidR="00C53488" w:rsidRPr="00CF24E9">
        <w:rPr>
          <w:color w:val="auto"/>
          <w:u w:val="single"/>
        </w:rPr>
        <w:t>M</w:t>
      </w:r>
      <w:r w:rsidRPr="00CF24E9">
        <w:rPr>
          <w:color w:val="auto"/>
          <w:u w:val="single"/>
        </w:rPr>
        <w:t xml:space="preserve">ay adopt reasonable </w:t>
      </w:r>
      <w:r w:rsidR="00C53488" w:rsidRPr="00CF24E9">
        <w:rPr>
          <w:color w:val="auto"/>
          <w:u w:val="single"/>
        </w:rPr>
        <w:t>rule</w:t>
      </w:r>
      <w:r w:rsidR="00B37A5E" w:rsidRPr="00CF24E9">
        <w:rPr>
          <w:color w:val="auto"/>
          <w:u w:val="single"/>
        </w:rPr>
        <w:t>s</w:t>
      </w:r>
      <w:r w:rsidRPr="00CF24E9">
        <w:rPr>
          <w:color w:val="auto"/>
          <w:u w:val="single"/>
        </w:rPr>
        <w:t xml:space="preserve"> that relate to secondary employment by law</w:t>
      </w:r>
      <w:r w:rsidR="00484192" w:rsidRPr="00CF24E9">
        <w:rPr>
          <w:color w:val="auto"/>
          <w:u w:val="single"/>
        </w:rPr>
        <w:t>-</w:t>
      </w:r>
      <w:r w:rsidRPr="00CF24E9">
        <w:rPr>
          <w:color w:val="auto"/>
          <w:u w:val="single"/>
        </w:rPr>
        <w:t>enforcement officers.</w:t>
      </w:r>
    </w:p>
    <w:p w14:paraId="7A23808E" w14:textId="42518A98" w:rsidR="00C53488" w:rsidRPr="00CF24E9" w:rsidRDefault="002536B1" w:rsidP="00ED1A3E">
      <w:pPr>
        <w:pStyle w:val="SectionBody"/>
        <w:rPr>
          <w:color w:val="auto"/>
          <w:u w:val="single"/>
        </w:rPr>
      </w:pPr>
      <w:r w:rsidRPr="00CF24E9">
        <w:rPr>
          <w:color w:val="auto"/>
          <w:u w:val="single"/>
        </w:rPr>
        <w:t xml:space="preserve">(c) </w:t>
      </w:r>
      <w:r w:rsidRPr="00CF24E9">
        <w:rPr>
          <w:i/>
          <w:iCs/>
          <w:color w:val="auto"/>
          <w:u w:val="single"/>
        </w:rPr>
        <w:t xml:space="preserve">Disclosure of property, income, and other </w:t>
      </w:r>
      <w:r w:rsidR="009D231D" w:rsidRPr="00CF24E9">
        <w:rPr>
          <w:i/>
          <w:iCs/>
          <w:color w:val="auto"/>
          <w:u w:val="single"/>
        </w:rPr>
        <w:t>information.</w:t>
      </w:r>
      <w:r w:rsidR="009D231D" w:rsidRPr="00CF24E9">
        <w:rPr>
          <w:color w:val="auto"/>
          <w:u w:val="single"/>
        </w:rPr>
        <w:t xml:space="preserve"> </w:t>
      </w:r>
      <w:r w:rsidR="008A075C" w:rsidRPr="00CF24E9">
        <w:rPr>
          <w:color w:val="auto"/>
          <w:u w:val="single"/>
        </w:rPr>
        <w:t>–</w:t>
      </w:r>
      <w:r w:rsidRPr="00CF24E9">
        <w:rPr>
          <w:color w:val="auto"/>
          <w:u w:val="single"/>
        </w:rPr>
        <w:t xml:space="preserve"> A law</w:t>
      </w:r>
      <w:r w:rsidR="00484192" w:rsidRPr="00CF24E9">
        <w:rPr>
          <w:color w:val="auto"/>
          <w:u w:val="single"/>
        </w:rPr>
        <w:t>-</w:t>
      </w:r>
      <w:r w:rsidRPr="00CF24E9">
        <w:rPr>
          <w:color w:val="auto"/>
          <w:u w:val="single"/>
        </w:rPr>
        <w:t>enforcement officer may not be required or requested to disclose an item of the law</w:t>
      </w:r>
      <w:r w:rsidR="00484192"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s property, income, assets, source of income, debts, or personal or domestic expenditures, including those of a member of the law</w:t>
      </w:r>
      <w:r w:rsidR="00484192"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s family or household, unless:</w:t>
      </w:r>
    </w:p>
    <w:p w14:paraId="45E19207" w14:textId="76D602A2" w:rsidR="00C53488" w:rsidRPr="00CF24E9" w:rsidRDefault="002536B1" w:rsidP="00ED1A3E">
      <w:pPr>
        <w:pStyle w:val="SectionBody"/>
        <w:rPr>
          <w:color w:val="auto"/>
          <w:u w:val="single"/>
        </w:rPr>
      </w:pPr>
      <w:r w:rsidRPr="00CF24E9">
        <w:rPr>
          <w:color w:val="auto"/>
          <w:u w:val="single"/>
        </w:rPr>
        <w:t xml:space="preserve">(1) </w:t>
      </w:r>
      <w:r w:rsidR="00C53488" w:rsidRPr="00CF24E9">
        <w:rPr>
          <w:color w:val="auto"/>
          <w:u w:val="single"/>
        </w:rPr>
        <w:t>T</w:t>
      </w:r>
      <w:r w:rsidRPr="00CF24E9">
        <w:rPr>
          <w:color w:val="auto"/>
          <w:u w:val="single"/>
        </w:rPr>
        <w:t>he information is necessary to investigate a possible conflict of interest with respect to the performance of the law</w:t>
      </w:r>
      <w:r w:rsidR="00484192" w:rsidRPr="00CF24E9">
        <w:rPr>
          <w:color w:val="auto"/>
          <w:u w:val="single"/>
        </w:rPr>
        <w:t>-</w:t>
      </w:r>
      <w:r w:rsidRPr="00CF24E9">
        <w:rPr>
          <w:color w:val="auto"/>
          <w:u w:val="single"/>
        </w:rPr>
        <w:t>enforcement officer</w:t>
      </w:r>
      <w:r w:rsidR="00484192" w:rsidRPr="00CF24E9">
        <w:rPr>
          <w:color w:val="auto"/>
          <w:u w:val="single"/>
        </w:rPr>
        <w:t>’</w:t>
      </w:r>
      <w:r w:rsidRPr="00CF24E9">
        <w:rPr>
          <w:color w:val="auto"/>
          <w:u w:val="single"/>
        </w:rPr>
        <w:t>s official duties; or</w:t>
      </w:r>
    </w:p>
    <w:p w14:paraId="511FAF3E" w14:textId="77777777" w:rsidR="00C53488" w:rsidRPr="00CF24E9" w:rsidRDefault="002536B1" w:rsidP="00ED1A3E">
      <w:pPr>
        <w:pStyle w:val="SectionBody"/>
        <w:rPr>
          <w:color w:val="auto"/>
          <w:u w:val="single"/>
        </w:rPr>
      </w:pPr>
      <w:r w:rsidRPr="00CF24E9">
        <w:rPr>
          <w:color w:val="auto"/>
          <w:u w:val="single"/>
        </w:rPr>
        <w:t xml:space="preserve">(2) </w:t>
      </w:r>
      <w:r w:rsidR="00C53488" w:rsidRPr="00CF24E9">
        <w:rPr>
          <w:color w:val="auto"/>
          <w:u w:val="single"/>
        </w:rPr>
        <w:t>T</w:t>
      </w:r>
      <w:r w:rsidRPr="00CF24E9">
        <w:rPr>
          <w:color w:val="auto"/>
          <w:u w:val="single"/>
        </w:rPr>
        <w:t xml:space="preserve">he disclosure is required by federal or </w:t>
      </w:r>
      <w:r w:rsidR="00C53488" w:rsidRPr="00CF24E9">
        <w:rPr>
          <w:color w:val="auto"/>
          <w:u w:val="single"/>
        </w:rPr>
        <w:t>s</w:t>
      </w:r>
      <w:r w:rsidRPr="00CF24E9">
        <w:rPr>
          <w:color w:val="auto"/>
          <w:u w:val="single"/>
        </w:rPr>
        <w:t>tate law.</w:t>
      </w:r>
    </w:p>
    <w:p w14:paraId="4F56BAB5" w14:textId="0D4BAE00" w:rsidR="00F1666B" w:rsidRPr="00CF24E9" w:rsidRDefault="002536B1" w:rsidP="00ED1A3E">
      <w:pPr>
        <w:pStyle w:val="SectionBody"/>
        <w:rPr>
          <w:color w:val="auto"/>
          <w:u w:val="single"/>
        </w:rPr>
      </w:pPr>
      <w:r w:rsidRPr="00CF24E9">
        <w:rPr>
          <w:color w:val="auto"/>
          <w:u w:val="single"/>
        </w:rPr>
        <w:t xml:space="preserve">(d) </w:t>
      </w:r>
      <w:r w:rsidR="009D231D" w:rsidRPr="00CF24E9">
        <w:rPr>
          <w:i/>
          <w:iCs/>
          <w:color w:val="auto"/>
          <w:u w:val="single"/>
        </w:rPr>
        <w:t>Retaliation.</w:t>
      </w:r>
      <w:r w:rsidR="009D231D" w:rsidRPr="00CF24E9">
        <w:rPr>
          <w:color w:val="auto"/>
          <w:u w:val="single"/>
        </w:rPr>
        <w:t xml:space="preserve"> </w:t>
      </w:r>
      <w:r w:rsidR="008A075C" w:rsidRPr="00CF24E9">
        <w:rPr>
          <w:color w:val="auto"/>
          <w:u w:val="single"/>
        </w:rPr>
        <w:t>–</w:t>
      </w:r>
      <w:r w:rsidRPr="00CF24E9">
        <w:rPr>
          <w:color w:val="auto"/>
          <w:u w:val="single"/>
        </w:rPr>
        <w:t xml:space="preserve"> (1) A law</w:t>
      </w:r>
      <w:r w:rsidR="00484192" w:rsidRPr="00CF24E9">
        <w:rPr>
          <w:color w:val="auto"/>
          <w:u w:val="single"/>
        </w:rPr>
        <w:t>-</w:t>
      </w:r>
      <w:r w:rsidRPr="00CF24E9">
        <w:rPr>
          <w:color w:val="auto"/>
          <w:u w:val="single"/>
        </w:rPr>
        <w:t>enforcement officer may not be discharged, disciplined, demoted, or denied promotion, transfer, or reassignment, or otherwise discriminated against in regard to the law</w:t>
      </w:r>
      <w:r w:rsidR="00484192"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s employment or be threatened with that treatment because the law</w:t>
      </w:r>
      <w:r w:rsidR="00484192" w:rsidRPr="00CF24E9">
        <w:rPr>
          <w:color w:val="auto"/>
          <w:u w:val="single"/>
        </w:rPr>
        <w:t>-</w:t>
      </w:r>
      <w:r w:rsidRPr="00CF24E9">
        <w:rPr>
          <w:color w:val="auto"/>
          <w:u w:val="single"/>
        </w:rPr>
        <w:t>enforcement officer</w:t>
      </w:r>
      <w:r w:rsidR="00F1666B" w:rsidRPr="00CF24E9">
        <w:rPr>
          <w:color w:val="auto"/>
          <w:u w:val="single"/>
        </w:rPr>
        <w:t>:</w:t>
      </w:r>
    </w:p>
    <w:p w14:paraId="22A9708B" w14:textId="687D2F3C" w:rsidR="00F1666B" w:rsidRPr="00CF24E9" w:rsidRDefault="002536B1" w:rsidP="00ED1A3E">
      <w:pPr>
        <w:pStyle w:val="SectionBody"/>
        <w:rPr>
          <w:color w:val="auto"/>
          <w:u w:val="single"/>
        </w:rPr>
      </w:pPr>
      <w:r w:rsidRPr="00CF24E9">
        <w:rPr>
          <w:color w:val="auto"/>
          <w:u w:val="single"/>
        </w:rPr>
        <w:t>(</w:t>
      </w:r>
      <w:r w:rsidR="00F1666B" w:rsidRPr="00CF24E9">
        <w:rPr>
          <w:color w:val="auto"/>
          <w:u w:val="single"/>
        </w:rPr>
        <w:t>A</w:t>
      </w:r>
      <w:r w:rsidRPr="00CF24E9">
        <w:rPr>
          <w:color w:val="auto"/>
          <w:u w:val="single"/>
        </w:rPr>
        <w:t xml:space="preserve">) </w:t>
      </w:r>
      <w:r w:rsidR="00F1666B" w:rsidRPr="00CF24E9">
        <w:rPr>
          <w:color w:val="auto"/>
          <w:u w:val="single"/>
        </w:rPr>
        <w:t>H</w:t>
      </w:r>
      <w:r w:rsidRPr="00CF24E9">
        <w:rPr>
          <w:color w:val="auto"/>
          <w:u w:val="single"/>
        </w:rPr>
        <w:t xml:space="preserve">as exercised or demanded the rights granted by this </w:t>
      </w:r>
      <w:r w:rsidR="002E3FA8" w:rsidRPr="00CF24E9">
        <w:rPr>
          <w:color w:val="auto"/>
          <w:u w:val="single"/>
        </w:rPr>
        <w:t>article</w:t>
      </w:r>
      <w:r w:rsidRPr="00CF24E9">
        <w:rPr>
          <w:color w:val="auto"/>
          <w:u w:val="single"/>
        </w:rPr>
        <w:t xml:space="preserve">; </w:t>
      </w:r>
    </w:p>
    <w:p w14:paraId="399FE92B" w14:textId="77777777" w:rsidR="00F1666B" w:rsidRPr="00CF24E9" w:rsidRDefault="002536B1" w:rsidP="00ED1A3E">
      <w:pPr>
        <w:pStyle w:val="SectionBody"/>
        <w:rPr>
          <w:color w:val="auto"/>
          <w:u w:val="single"/>
        </w:rPr>
      </w:pPr>
      <w:r w:rsidRPr="00CF24E9">
        <w:rPr>
          <w:color w:val="auto"/>
          <w:u w:val="single"/>
        </w:rPr>
        <w:t>(</w:t>
      </w:r>
      <w:r w:rsidR="00F1666B" w:rsidRPr="00CF24E9">
        <w:rPr>
          <w:color w:val="auto"/>
          <w:u w:val="single"/>
        </w:rPr>
        <w:t>B</w:t>
      </w:r>
      <w:r w:rsidRPr="00CF24E9">
        <w:rPr>
          <w:color w:val="auto"/>
          <w:u w:val="single"/>
        </w:rPr>
        <w:t xml:space="preserve">) </w:t>
      </w:r>
      <w:r w:rsidR="00F1666B" w:rsidRPr="00CF24E9">
        <w:rPr>
          <w:color w:val="auto"/>
          <w:u w:val="single"/>
        </w:rPr>
        <w:t>H</w:t>
      </w:r>
      <w:r w:rsidRPr="00CF24E9">
        <w:rPr>
          <w:color w:val="auto"/>
          <w:u w:val="single"/>
        </w:rPr>
        <w:t xml:space="preserve">as lawfully exercised constitutional rights; or </w:t>
      </w:r>
    </w:p>
    <w:p w14:paraId="0E23C866" w14:textId="77777777" w:rsidR="00F1666B" w:rsidRPr="00CF24E9" w:rsidRDefault="002536B1" w:rsidP="00ED1A3E">
      <w:pPr>
        <w:pStyle w:val="SectionBody"/>
        <w:rPr>
          <w:color w:val="auto"/>
          <w:u w:val="single"/>
        </w:rPr>
      </w:pPr>
      <w:r w:rsidRPr="00CF24E9">
        <w:rPr>
          <w:color w:val="auto"/>
          <w:u w:val="single"/>
        </w:rPr>
        <w:t>(</w:t>
      </w:r>
      <w:r w:rsidR="00F1666B" w:rsidRPr="00CF24E9">
        <w:rPr>
          <w:color w:val="auto"/>
          <w:u w:val="single"/>
        </w:rPr>
        <w:t>C</w:t>
      </w:r>
      <w:r w:rsidRPr="00CF24E9">
        <w:rPr>
          <w:color w:val="auto"/>
          <w:u w:val="single"/>
        </w:rPr>
        <w:t xml:space="preserve">) </w:t>
      </w:r>
      <w:r w:rsidR="00F1666B" w:rsidRPr="00CF24E9">
        <w:rPr>
          <w:color w:val="auto"/>
          <w:u w:val="single"/>
        </w:rPr>
        <w:t>H</w:t>
      </w:r>
      <w:r w:rsidRPr="00CF24E9">
        <w:rPr>
          <w:color w:val="auto"/>
          <w:u w:val="single"/>
        </w:rPr>
        <w:t xml:space="preserve">as disclosed information that evidences: </w:t>
      </w:r>
    </w:p>
    <w:p w14:paraId="69905F73" w14:textId="77777777" w:rsidR="00F1666B" w:rsidRPr="00CF24E9" w:rsidRDefault="00F1666B" w:rsidP="00ED1A3E">
      <w:pPr>
        <w:pStyle w:val="SectionBody"/>
        <w:rPr>
          <w:color w:val="auto"/>
          <w:u w:val="single"/>
        </w:rPr>
      </w:pPr>
      <w:r w:rsidRPr="00CF24E9">
        <w:rPr>
          <w:color w:val="auto"/>
          <w:u w:val="single"/>
        </w:rPr>
        <w:t>(i) G</w:t>
      </w:r>
      <w:r w:rsidR="002536B1" w:rsidRPr="00CF24E9">
        <w:rPr>
          <w:color w:val="auto"/>
          <w:u w:val="single"/>
        </w:rPr>
        <w:t>ross mismanagement;</w:t>
      </w:r>
    </w:p>
    <w:p w14:paraId="36B24056" w14:textId="77777777" w:rsidR="00F1666B" w:rsidRPr="00CF24E9" w:rsidRDefault="00F1666B" w:rsidP="00ED1A3E">
      <w:pPr>
        <w:pStyle w:val="SectionBody"/>
        <w:rPr>
          <w:color w:val="auto"/>
          <w:u w:val="single"/>
        </w:rPr>
      </w:pPr>
      <w:r w:rsidRPr="00CF24E9">
        <w:rPr>
          <w:color w:val="auto"/>
          <w:u w:val="single"/>
        </w:rPr>
        <w:t>(ii)</w:t>
      </w:r>
      <w:r w:rsidR="002536B1" w:rsidRPr="00CF24E9">
        <w:rPr>
          <w:color w:val="auto"/>
          <w:u w:val="single"/>
        </w:rPr>
        <w:t xml:space="preserve"> </w:t>
      </w:r>
      <w:r w:rsidRPr="00CF24E9">
        <w:rPr>
          <w:color w:val="auto"/>
          <w:u w:val="single"/>
        </w:rPr>
        <w:t>A</w:t>
      </w:r>
      <w:r w:rsidR="002536B1" w:rsidRPr="00CF24E9">
        <w:rPr>
          <w:color w:val="auto"/>
          <w:u w:val="single"/>
        </w:rPr>
        <w:t xml:space="preserve"> gross waste of government resources; </w:t>
      </w:r>
    </w:p>
    <w:p w14:paraId="5D6C8251" w14:textId="77777777" w:rsidR="00F1666B" w:rsidRPr="00CF24E9" w:rsidRDefault="00F1666B" w:rsidP="00ED1A3E">
      <w:pPr>
        <w:pStyle w:val="SectionBody"/>
        <w:rPr>
          <w:color w:val="auto"/>
          <w:u w:val="single"/>
        </w:rPr>
      </w:pPr>
      <w:r w:rsidRPr="00CF24E9">
        <w:rPr>
          <w:color w:val="auto"/>
          <w:u w:val="single"/>
        </w:rPr>
        <w:t>(iii)</w:t>
      </w:r>
      <w:r w:rsidR="002536B1" w:rsidRPr="00CF24E9">
        <w:rPr>
          <w:color w:val="auto"/>
          <w:u w:val="single"/>
        </w:rPr>
        <w:t xml:space="preserve"> </w:t>
      </w:r>
      <w:r w:rsidRPr="00CF24E9">
        <w:rPr>
          <w:color w:val="auto"/>
          <w:u w:val="single"/>
        </w:rPr>
        <w:t>A</w:t>
      </w:r>
      <w:r w:rsidR="002536B1" w:rsidRPr="00CF24E9">
        <w:rPr>
          <w:color w:val="auto"/>
          <w:u w:val="single"/>
        </w:rPr>
        <w:t xml:space="preserve"> substantial and specific danger to public health or safety; or </w:t>
      </w:r>
    </w:p>
    <w:p w14:paraId="6C257B71" w14:textId="63DF6123" w:rsidR="00F1666B" w:rsidRPr="00CF24E9" w:rsidRDefault="00F1666B" w:rsidP="00ED1A3E">
      <w:pPr>
        <w:pStyle w:val="SectionBody"/>
        <w:rPr>
          <w:color w:val="auto"/>
          <w:u w:val="single"/>
        </w:rPr>
      </w:pPr>
      <w:r w:rsidRPr="00CF24E9">
        <w:rPr>
          <w:color w:val="auto"/>
          <w:u w:val="single"/>
        </w:rPr>
        <w:t>(iv)</w:t>
      </w:r>
      <w:r w:rsidR="002536B1" w:rsidRPr="00CF24E9">
        <w:rPr>
          <w:color w:val="auto"/>
          <w:u w:val="single"/>
        </w:rPr>
        <w:t xml:space="preserve"> </w:t>
      </w:r>
      <w:r w:rsidRPr="00CF24E9">
        <w:rPr>
          <w:color w:val="auto"/>
          <w:u w:val="single"/>
        </w:rPr>
        <w:t>A</w:t>
      </w:r>
      <w:r w:rsidR="002536B1" w:rsidRPr="00CF24E9">
        <w:rPr>
          <w:color w:val="auto"/>
          <w:u w:val="single"/>
        </w:rPr>
        <w:t xml:space="preserve"> violation of law committed by another law</w:t>
      </w:r>
      <w:r w:rsidR="00484192" w:rsidRPr="00CF24E9">
        <w:rPr>
          <w:color w:val="auto"/>
          <w:u w:val="single"/>
        </w:rPr>
        <w:t>-</w:t>
      </w:r>
      <w:r w:rsidR="002536B1" w:rsidRPr="00CF24E9">
        <w:rPr>
          <w:color w:val="auto"/>
          <w:u w:val="single"/>
        </w:rPr>
        <w:t>enforcement officer.</w:t>
      </w:r>
    </w:p>
    <w:p w14:paraId="62A99DC2" w14:textId="63559FE3" w:rsidR="00F1666B" w:rsidRPr="00CF24E9" w:rsidRDefault="002536B1" w:rsidP="00ED1A3E">
      <w:pPr>
        <w:pStyle w:val="SectionBody"/>
        <w:rPr>
          <w:color w:val="auto"/>
          <w:u w:val="single"/>
        </w:rPr>
      </w:pPr>
      <w:r w:rsidRPr="00CF24E9">
        <w:rPr>
          <w:color w:val="auto"/>
          <w:u w:val="single"/>
        </w:rPr>
        <w:t xml:space="preserve">(e) </w:t>
      </w:r>
      <w:r w:rsidRPr="00CF24E9">
        <w:rPr>
          <w:i/>
          <w:iCs/>
          <w:color w:val="auto"/>
          <w:u w:val="single"/>
        </w:rPr>
        <w:t xml:space="preserve">Right to </w:t>
      </w:r>
      <w:r w:rsidR="009D231D" w:rsidRPr="00CF24E9">
        <w:rPr>
          <w:i/>
          <w:iCs/>
          <w:color w:val="auto"/>
          <w:u w:val="single"/>
        </w:rPr>
        <w:t>sue.</w:t>
      </w:r>
      <w:r w:rsidR="009D231D" w:rsidRPr="00CF24E9">
        <w:rPr>
          <w:color w:val="auto"/>
          <w:u w:val="single"/>
        </w:rPr>
        <w:t xml:space="preserve"> </w:t>
      </w:r>
      <w:r w:rsidR="008A075C" w:rsidRPr="00CF24E9">
        <w:rPr>
          <w:color w:val="auto"/>
          <w:u w:val="single"/>
        </w:rPr>
        <w:t>–</w:t>
      </w:r>
      <w:r w:rsidRPr="00CF24E9">
        <w:rPr>
          <w:color w:val="auto"/>
          <w:u w:val="single"/>
        </w:rPr>
        <w:t xml:space="preserve"> A statute may not </w:t>
      </w:r>
      <w:r w:rsidR="00F1666B" w:rsidRPr="00CF24E9">
        <w:rPr>
          <w:color w:val="auto"/>
          <w:u w:val="single"/>
        </w:rPr>
        <w:t>abridge,</w:t>
      </w:r>
      <w:r w:rsidRPr="00CF24E9">
        <w:rPr>
          <w:color w:val="auto"/>
          <w:u w:val="single"/>
        </w:rPr>
        <w:t xml:space="preserve"> and a law</w:t>
      </w:r>
      <w:r w:rsidR="00484192" w:rsidRPr="00CF24E9">
        <w:rPr>
          <w:color w:val="auto"/>
          <w:u w:val="single"/>
        </w:rPr>
        <w:t>-</w:t>
      </w:r>
      <w:r w:rsidRPr="00CF24E9">
        <w:rPr>
          <w:color w:val="auto"/>
          <w:u w:val="single"/>
        </w:rPr>
        <w:t xml:space="preserve">enforcement agency may not adopt a </w:t>
      </w:r>
      <w:r w:rsidR="00F1666B" w:rsidRPr="00CF24E9">
        <w:rPr>
          <w:color w:val="auto"/>
          <w:u w:val="single"/>
        </w:rPr>
        <w:t>rule</w:t>
      </w:r>
      <w:r w:rsidRPr="00CF24E9">
        <w:rPr>
          <w:color w:val="auto"/>
          <w:u w:val="single"/>
        </w:rPr>
        <w:t xml:space="preserve"> that prohibits the right of a law</w:t>
      </w:r>
      <w:r w:rsidR="00484192" w:rsidRPr="00CF24E9">
        <w:rPr>
          <w:color w:val="auto"/>
          <w:u w:val="single"/>
        </w:rPr>
        <w:t>-</w:t>
      </w:r>
      <w:r w:rsidRPr="00CF24E9">
        <w:rPr>
          <w:color w:val="auto"/>
          <w:u w:val="single"/>
        </w:rPr>
        <w:t>enforcement officer to bring suit that arises out of the law</w:t>
      </w:r>
      <w:r w:rsidR="00484192"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s duties as a law</w:t>
      </w:r>
      <w:r w:rsidR="00484192" w:rsidRPr="00CF24E9">
        <w:rPr>
          <w:color w:val="auto"/>
          <w:u w:val="single"/>
        </w:rPr>
        <w:t>-</w:t>
      </w:r>
      <w:r w:rsidRPr="00CF24E9">
        <w:rPr>
          <w:color w:val="auto"/>
          <w:u w:val="single"/>
        </w:rPr>
        <w:t>enforcement officer.</w:t>
      </w:r>
    </w:p>
    <w:p w14:paraId="5ACC5E82" w14:textId="27E684E2" w:rsidR="008508BF" w:rsidRPr="00CF24E9" w:rsidRDefault="002536B1" w:rsidP="00ED1A3E">
      <w:pPr>
        <w:pStyle w:val="SectionBody"/>
        <w:rPr>
          <w:color w:val="auto"/>
        </w:rPr>
      </w:pPr>
      <w:r w:rsidRPr="00CF24E9">
        <w:rPr>
          <w:color w:val="auto"/>
          <w:u w:val="single"/>
        </w:rPr>
        <w:t xml:space="preserve">(f) </w:t>
      </w:r>
      <w:r w:rsidRPr="00CF24E9">
        <w:rPr>
          <w:i/>
          <w:iCs/>
          <w:color w:val="auto"/>
          <w:u w:val="single"/>
        </w:rPr>
        <w:t xml:space="preserve">Waiver of </w:t>
      </w:r>
      <w:r w:rsidR="009D231D" w:rsidRPr="00CF24E9">
        <w:rPr>
          <w:i/>
          <w:iCs/>
          <w:color w:val="auto"/>
          <w:u w:val="single"/>
        </w:rPr>
        <w:t>rights</w:t>
      </w:r>
      <w:r w:rsidR="009D231D" w:rsidRPr="00CF24E9">
        <w:rPr>
          <w:color w:val="auto"/>
          <w:u w:val="single"/>
        </w:rPr>
        <w:t xml:space="preserve">. </w:t>
      </w:r>
      <w:r w:rsidR="008A075C" w:rsidRPr="00CF24E9">
        <w:rPr>
          <w:color w:val="auto"/>
          <w:u w:val="single"/>
        </w:rPr>
        <w:t xml:space="preserve">– </w:t>
      </w:r>
      <w:r w:rsidRPr="00CF24E9">
        <w:rPr>
          <w:color w:val="auto"/>
          <w:u w:val="single"/>
        </w:rPr>
        <w:t>A law</w:t>
      </w:r>
      <w:r w:rsidR="00484192" w:rsidRPr="00CF24E9">
        <w:rPr>
          <w:color w:val="auto"/>
          <w:u w:val="single"/>
        </w:rPr>
        <w:t>-</w:t>
      </w:r>
      <w:r w:rsidRPr="00CF24E9">
        <w:rPr>
          <w:color w:val="auto"/>
          <w:u w:val="single"/>
        </w:rPr>
        <w:t xml:space="preserve">enforcement officer may waive in writing any or all rights granted by this </w:t>
      </w:r>
      <w:r w:rsidR="00F1666B" w:rsidRPr="00CF24E9">
        <w:rPr>
          <w:color w:val="auto"/>
          <w:u w:val="single"/>
        </w:rPr>
        <w:t>article</w:t>
      </w:r>
      <w:r w:rsidRPr="00CF24E9">
        <w:rPr>
          <w:color w:val="auto"/>
          <w:u w:val="single"/>
        </w:rPr>
        <w:t>.</w:t>
      </w:r>
    </w:p>
    <w:p w14:paraId="4D1370C9" w14:textId="5184C536" w:rsidR="00280B67" w:rsidRPr="00CF24E9" w:rsidRDefault="002536B1" w:rsidP="00ED1A3E">
      <w:pPr>
        <w:pStyle w:val="SectionHeading"/>
        <w:rPr>
          <w:color w:val="auto"/>
          <w:u w:val="single"/>
        </w:rPr>
        <w:sectPr w:rsidR="00280B67" w:rsidRPr="00CF24E9" w:rsidSect="001E2E91">
          <w:type w:val="continuous"/>
          <w:pgSz w:w="12240" w:h="15840" w:code="1"/>
          <w:pgMar w:top="1440" w:right="1440" w:bottom="1440" w:left="1440" w:header="720" w:footer="720" w:gutter="0"/>
          <w:lnNumType w:countBy="1" w:restart="newSection"/>
          <w:cols w:space="720"/>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-4.  Investigation or interrogation of an officer.</w:t>
      </w:r>
    </w:p>
    <w:p w14:paraId="322621F6" w14:textId="3E80D342" w:rsidR="00B77627" w:rsidRPr="00CF24E9" w:rsidRDefault="002536B1" w:rsidP="00ED1A3E">
      <w:pPr>
        <w:pStyle w:val="SectionBody"/>
        <w:rPr>
          <w:color w:val="auto"/>
          <w:u w:val="single"/>
        </w:rPr>
      </w:pPr>
      <w:r w:rsidRPr="00CF24E9">
        <w:rPr>
          <w:color w:val="auto"/>
          <w:u w:val="single"/>
        </w:rPr>
        <w:t xml:space="preserve">(a) </w:t>
      </w:r>
      <w:r w:rsidRPr="00CF24E9">
        <w:rPr>
          <w:i/>
          <w:iCs/>
          <w:color w:val="auto"/>
          <w:u w:val="single"/>
        </w:rPr>
        <w:t xml:space="preserve">In </w:t>
      </w:r>
      <w:r w:rsidR="009D231D" w:rsidRPr="00CF24E9">
        <w:rPr>
          <w:i/>
          <w:iCs/>
          <w:color w:val="auto"/>
          <w:u w:val="single"/>
        </w:rPr>
        <w:t>general.</w:t>
      </w:r>
      <w:r w:rsidR="009D231D" w:rsidRPr="00CF24E9">
        <w:rPr>
          <w:color w:val="auto"/>
          <w:u w:val="single"/>
        </w:rPr>
        <w:t xml:space="preserve"> </w:t>
      </w:r>
      <w:r w:rsidR="008A075C" w:rsidRPr="00CF24E9">
        <w:rPr>
          <w:color w:val="auto"/>
          <w:u w:val="single"/>
        </w:rPr>
        <w:t>–</w:t>
      </w:r>
      <w:r w:rsidRPr="00CF24E9">
        <w:rPr>
          <w:color w:val="auto"/>
          <w:u w:val="single"/>
        </w:rPr>
        <w:t xml:space="preserve"> The investigation or interrogation by a law</w:t>
      </w:r>
      <w:r w:rsidR="002F38E4" w:rsidRPr="00CF24E9">
        <w:rPr>
          <w:color w:val="auto"/>
          <w:u w:val="single"/>
        </w:rPr>
        <w:t>-</w:t>
      </w:r>
      <w:r w:rsidRPr="00CF24E9">
        <w:rPr>
          <w:color w:val="auto"/>
          <w:u w:val="single"/>
        </w:rPr>
        <w:t>enforcement agency of a law</w:t>
      </w:r>
      <w:r w:rsidR="002F38E4" w:rsidRPr="00CF24E9">
        <w:rPr>
          <w:color w:val="auto"/>
          <w:u w:val="single"/>
        </w:rPr>
        <w:t>-</w:t>
      </w:r>
      <w:r w:rsidRPr="00CF24E9">
        <w:rPr>
          <w:color w:val="auto"/>
          <w:u w:val="single"/>
        </w:rPr>
        <w:t>enforcement officer for a reason that may lead to disciplinary action, demotion, or dismissal shall be conducted in accordance with this section.</w:t>
      </w:r>
    </w:p>
    <w:p w14:paraId="724F9796" w14:textId="697AABFF" w:rsidR="00B77627" w:rsidRPr="00CF24E9" w:rsidRDefault="002536B1" w:rsidP="00ED1A3E">
      <w:pPr>
        <w:pStyle w:val="SectionBody"/>
        <w:rPr>
          <w:color w:val="auto"/>
          <w:u w:val="single"/>
        </w:rPr>
      </w:pPr>
      <w:r w:rsidRPr="00CF24E9">
        <w:rPr>
          <w:color w:val="auto"/>
          <w:u w:val="single"/>
        </w:rPr>
        <w:t xml:space="preserve">(b) </w:t>
      </w:r>
      <w:r w:rsidRPr="00CF24E9">
        <w:rPr>
          <w:i/>
          <w:iCs/>
          <w:color w:val="auto"/>
          <w:u w:val="single"/>
        </w:rPr>
        <w:t xml:space="preserve">Interrogating or investigating </w:t>
      </w:r>
      <w:r w:rsidR="009D231D" w:rsidRPr="00CF24E9">
        <w:rPr>
          <w:i/>
          <w:iCs/>
          <w:color w:val="auto"/>
          <w:u w:val="single"/>
        </w:rPr>
        <w:t>officer.</w:t>
      </w:r>
      <w:r w:rsidR="009D231D" w:rsidRPr="00CF24E9">
        <w:rPr>
          <w:color w:val="auto"/>
          <w:u w:val="single"/>
        </w:rPr>
        <w:t xml:space="preserve"> </w:t>
      </w:r>
      <w:r w:rsidR="008A075C" w:rsidRPr="00CF24E9">
        <w:rPr>
          <w:color w:val="auto"/>
          <w:u w:val="single"/>
        </w:rPr>
        <w:t>–</w:t>
      </w:r>
      <w:r w:rsidRPr="00CF24E9">
        <w:rPr>
          <w:color w:val="auto"/>
          <w:u w:val="single"/>
        </w:rPr>
        <w:t xml:space="preserve"> For purposes of this section, the investigating officer or interrogating officer shall be:</w:t>
      </w:r>
    </w:p>
    <w:p w14:paraId="02A3171D" w14:textId="67EC57D1" w:rsidR="00B77627" w:rsidRPr="00CF24E9" w:rsidRDefault="002536B1" w:rsidP="00ED1A3E">
      <w:pPr>
        <w:pStyle w:val="SectionBody"/>
        <w:rPr>
          <w:color w:val="auto"/>
          <w:u w:val="single"/>
        </w:rPr>
      </w:pPr>
      <w:r w:rsidRPr="00CF24E9">
        <w:rPr>
          <w:color w:val="auto"/>
          <w:u w:val="single"/>
        </w:rPr>
        <w:t xml:space="preserve">(1) </w:t>
      </w:r>
      <w:r w:rsidR="00B77627" w:rsidRPr="00CF24E9">
        <w:rPr>
          <w:color w:val="auto"/>
          <w:u w:val="single"/>
        </w:rPr>
        <w:t>A</w:t>
      </w:r>
      <w:r w:rsidRPr="00CF24E9">
        <w:rPr>
          <w:color w:val="auto"/>
          <w:u w:val="single"/>
        </w:rPr>
        <w:t xml:space="preserve"> sworn law</w:t>
      </w:r>
      <w:r w:rsidR="002F38E4" w:rsidRPr="00CF24E9">
        <w:rPr>
          <w:color w:val="auto"/>
          <w:u w:val="single"/>
        </w:rPr>
        <w:t>-</w:t>
      </w:r>
      <w:r w:rsidRPr="00CF24E9">
        <w:rPr>
          <w:color w:val="auto"/>
          <w:u w:val="single"/>
        </w:rPr>
        <w:t xml:space="preserve">enforcement officer; or </w:t>
      </w:r>
    </w:p>
    <w:p w14:paraId="1487C874" w14:textId="0E2F58ED" w:rsidR="00B77627" w:rsidRPr="00CF24E9" w:rsidRDefault="002536B1" w:rsidP="00ED1A3E">
      <w:pPr>
        <w:pStyle w:val="SectionBody"/>
        <w:rPr>
          <w:color w:val="auto"/>
          <w:u w:val="single"/>
        </w:rPr>
      </w:pPr>
      <w:r w:rsidRPr="00CF24E9">
        <w:rPr>
          <w:color w:val="auto"/>
          <w:u w:val="single"/>
        </w:rPr>
        <w:t xml:space="preserve">(2) </w:t>
      </w:r>
      <w:r w:rsidR="00B77627" w:rsidRPr="00CF24E9">
        <w:rPr>
          <w:color w:val="auto"/>
          <w:u w:val="single"/>
        </w:rPr>
        <w:t>I</w:t>
      </w:r>
      <w:r w:rsidRPr="00CF24E9">
        <w:rPr>
          <w:color w:val="auto"/>
          <w:u w:val="single"/>
        </w:rPr>
        <w:t>f requested by the Governor, the Attorney General or Attorney General</w:t>
      </w:r>
      <w:r w:rsidR="008A075C" w:rsidRPr="00CF24E9">
        <w:rPr>
          <w:color w:val="auto"/>
          <w:u w:val="single"/>
        </w:rPr>
        <w:t>'</w:t>
      </w:r>
      <w:r w:rsidRPr="00CF24E9">
        <w:rPr>
          <w:color w:val="auto"/>
          <w:u w:val="single"/>
        </w:rPr>
        <w:t>s designee.</w:t>
      </w:r>
    </w:p>
    <w:p w14:paraId="4EA34B51" w14:textId="50EBE1A1" w:rsidR="00B77627" w:rsidRPr="00CF24E9" w:rsidRDefault="002536B1" w:rsidP="00ED1A3E">
      <w:pPr>
        <w:pStyle w:val="SectionBody"/>
        <w:rPr>
          <w:color w:val="auto"/>
          <w:u w:val="single"/>
        </w:rPr>
      </w:pPr>
      <w:r w:rsidRPr="00CF24E9">
        <w:rPr>
          <w:color w:val="auto"/>
          <w:u w:val="single"/>
        </w:rPr>
        <w:t xml:space="preserve">(c) </w:t>
      </w:r>
      <w:r w:rsidRPr="00CF24E9">
        <w:rPr>
          <w:i/>
          <w:iCs/>
          <w:color w:val="auto"/>
          <w:u w:val="single"/>
        </w:rPr>
        <w:t xml:space="preserve">Complaint that alleges </w:t>
      </w:r>
      <w:r w:rsidR="009D231D" w:rsidRPr="00CF24E9">
        <w:rPr>
          <w:i/>
          <w:iCs/>
          <w:color w:val="auto"/>
          <w:u w:val="single"/>
        </w:rPr>
        <w:t>brutality.</w:t>
      </w:r>
      <w:r w:rsidR="008A075C" w:rsidRPr="00CF24E9">
        <w:rPr>
          <w:color w:val="auto"/>
          <w:u w:val="single"/>
        </w:rPr>
        <w:t>–</w:t>
      </w:r>
      <w:r w:rsidR="00B77627" w:rsidRPr="00CF24E9">
        <w:rPr>
          <w:color w:val="auto"/>
          <w:u w:val="single"/>
        </w:rPr>
        <w:t xml:space="preserve"> </w:t>
      </w:r>
      <w:r w:rsidRPr="00CF24E9">
        <w:rPr>
          <w:color w:val="auto"/>
          <w:u w:val="single"/>
        </w:rPr>
        <w:t>(1) A complaint against a law</w:t>
      </w:r>
      <w:r w:rsidR="002F38E4" w:rsidRPr="00CF24E9">
        <w:rPr>
          <w:color w:val="auto"/>
          <w:u w:val="single"/>
        </w:rPr>
        <w:t>-</w:t>
      </w:r>
      <w:r w:rsidRPr="00CF24E9">
        <w:rPr>
          <w:color w:val="auto"/>
          <w:u w:val="single"/>
        </w:rPr>
        <w:t>enforcement officer that alleges brutality in the execution of the law</w:t>
      </w:r>
      <w:r w:rsidR="002F38E4"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 xml:space="preserve">s duties may not be investigated unless the complaint is signed and sworn to, under penalty of perjury, by: </w:t>
      </w:r>
    </w:p>
    <w:p w14:paraId="277A1C98" w14:textId="77777777" w:rsidR="00B77627" w:rsidRPr="00CF24E9" w:rsidRDefault="002536B1" w:rsidP="00ED1A3E">
      <w:pPr>
        <w:pStyle w:val="SectionBody"/>
        <w:rPr>
          <w:color w:val="auto"/>
          <w:u w:val="single"/>
        </w:rPr>
      </w:pPr>
      <w:r w:rsidRPr="00CF24E9">
        <w:rPr>
          <w:color w:val="auto"/>
          <w:u w:val="single"/>
        </w:rPr>
        <w:t>(</w:t>
      </w:r>
      <w:r w:rsidR="00B77627" w:rsidRPr="00CF24E9">
        <w:rPr>
          <w:color w:val="auto"/>
          <w:u w:val="single"/>
        </w:rPr>
        <w:t>A</w:t>
      </w:r>
      <w:r w:rsidRPr="00CF24E9">
        <w:rPr>
          <w:color w:val="auto"/>
          <w:u w:val="single"/>
        </w:rPr>
        <w:t xml:space="preserve">) </w:t>
      </w:r>
      <w:r w:rsidR="00B77627" w:rsidRPr="00CF24E9">
        <w:rPr>
          <w:color w:val="auto"/>
          <w:u w:val="single"/>
        </w:rPr>
        <w:t>T</w:t>
      </w:r>
      <w:r w:rsidRPr="00CF24E9">
        <w:rPr>
          <w:color w:val="auto"/>
          <w:u w:val="single"/>
        </w:rPr>
        <w:t>he aggrieved individual;</w:t>
      </w:r>
    </w:p>
    <w:p w14:paraId="189C611A" w14:textId="6C142757" w:rsidR="00B77627" w:rsidRPr="00CF24E9" w:rsidRDefault="002536B1" w:rsidP="00ED1A3E">
      <w:pPr>
        <w:pStyle w:val="SectionBody"/>
        <w:rPr>
          <w:color w:val="auto"/>
          <w:u w:val="single"/>
        </w:rPr>
      </w:pPr>
      <w:r w:rsidRPr="00CF24E9">
        <w:rPr>
          <w:color w:val="auto"/>
          <w:u w:val="single"/>
        </w:rPr>
        <w:t>(</w:t>
      </w:r>
      <w:r w:rsidR="00B77627" w:rsidRPr="00CF24E9">
        <w:rPr>
          <w:color w:val="auto"/>
          <w:u w:val="single"/>
        </w:rPr>
        <w:t>B</w:t>
      </w:r>
      <w:r w:rsidRPr="00CF24E9">
        <w:rPr>
          <w:color w:val="auto"/>
          <w:u w:val="single"/>
        </w:rPr>
        <w:t xml:space="preserve">) </w:t>
      </w:r>
      <w:r w:rsidR="00B77627" w:rsidRPr="00CF24E9">
        <w:rPr>
          <w:color w:val="auto"/>
          <w:u w:val="single"/>
        </w:rPr>
        <w:t>A</w:t>
      </w:r>
      <w:r w:rsidRPr="00CF24E9">
        <w:rPr>
          <w:color w:val="auto"/>
          <w:u w:val="single"/>
        </w:rPr>
        <w:t xml:space="preserve"> member of the aggrieved individual</w:t>
      </w:r>
      <w:r w:rsidR="008A075C" w:rsidRPr="00CF24E9">
        <w:rPr>
          <w:color w:val="auto"/>
          <w:u w:val="single"/>
        </w:rPr>
        <w:t>'</w:t>
      </w:r>
      <w:r w:rsidRPr="00CF24E9">
        <w:rPr>
          <w:color w:val="auto"/>
          <w:u w:val="single"/>
        </w:rPr>
        <w:t xml:space="preserve">s immediate family; </w:t>
      </w:r>
    </w:p>
    <w:p w14:paraId="2A585DDC" w14:textId="77777777" w:rsidR="008F2229" w:rsidRPr="00CF24E9" w:rsidRDefault="002536B1" w:rsidP="00ED1A3E">
      <w:pPr>
        <w:pStyle w:val="SectionBody"/>
        <w:rPr>
          <w:color w:val="auto"/>
          <w:u w:val="single"/>
        </w:rPr>
      </w:pPr>
      <w:r w:rsidRPr="00CF24E9">
        <w:rPr>
          <w:color w:val="auto"/>
          <w:u w:val="single"/>
        </w:rPr>
        <w:t>(</w:t>
      </w:r>
      <w:r w:rsidR="00B77627" w:rsidRPr="00CF24E9">
        <w:rPr>
          <w:color w:val="auto"/>
          <w:u w:val="single"/>
        </w:rPr>
        <w:t>C</w:t>
      </w:r>
      <w:r w:rsidRPr="00CF24E9">
        <w:rPr>
          <w:color w:val="auto"/>
          <w:u w:val="single"/>
        </w:rPr>
        <w:t xml:space="preserve">) </w:t>
      </w:r>
      <w:r w:rsidR="00B77627" w:rsidRPr="00CF24E9">
        <w:rPr>
          <w:color w:val="auto"/>
          <w:u w:val="single"/>
        </w:rPr>
        <w:t>A</w:t>
      </w:r>
      <w:r w:rsidRPr="00CF24E9">
        <w:rPr>
          <w:color w:val="auto"/>
          <w:u w:val="single"/>
        </w:rPr>
        <w:t xml:space="preserve">n individual with firsthand knowledge obtained because the individual was present at and observed the alleged incident; or </w:t>
      </w:r>
    </w:p>
    <w:p w14:paraId="41B4290D" w14:textId="77777777" w:rsidR="008F2229" w:rsidRPr="00CF24E9" w:rsidRDefault="008F2229" w:rsidP="00ED1A3E">
      <w:pPr>
        <w:pStyle w:val="SectionBody"/>
        <w:rPr>
          <w:color w:val="auto"/>
          <w:u w:val="single"/>
        </w:rPr>
      </w:pPr>
      <w:r w:rsidRPr="00CF24E9">
        <w:rPr>
          <w:color w:val="auto"/>
          <w:u w:val="single"/>
        </w:rPr>
        <w:t>(i)</w:t>
      </w:r>
      <w:r w:rsidR="002536B1" w:rsidRPr="00CF24E9">
        <w:rPr>
          <w:color w:val="auto"/>
          <w:u w:val="single"/>
        </w:rPr>
        <w:t xml:space="preserve"> </w:t>
      </w:r>
      <w:r w:rsidRPr="00CF24E9">
        <w:rPr>
          <w:color w:val="auto"/>
          <w:u w:val="single"/>
        </w:rPr>
        <w:t>W</w:t>
      </w:r>
      <w:r w:rsidR="002536B1" w:rsidRPr="00CF24E9">
        <w:rPr>
          <w:color w:val="auto"/>
          <w:u w:val="single"/>
        </w:rPr>
        <w:t xml:space="preserve">as present at and observed the alleged incident; or </w:t>
      </w:r>
    </w:p>
    <w:p w14:paraId="64EA947F" w14:textId="135E0E98" w:rsidR="008F2229" w:rsidRPr="00CF24E9" w:rsidRDefault="008F2229" w:rsidP="008F2229">
      <w:pPr>
        <w:pStyle w:val="SectionBody"/>
        <w:rPr>
          <w:color w:val="auto"/>
          <w:u w:val="single"/>
        </w:rPr>
      </w:pPr>
      <w:r w:rsidRPr="00CF24E9">
        <w:rPr>
          <w:color w:val="auto"/>
          <w:u w:val="single"/>
        </w:rPr>
        <w:t>(ii)</w:t>
      </w:r>
      <w:r w:rsidR="002536B1" w:rsidRPr="00CF24E9">
        <w:rPr>
          <w:color w:val="auto"/>
          <w:u w:val="single"/>
        </w:rPr>
        <w:t xml:space="preserve"> </w:t>
      </w:r>
      <w:r w:rsidRPr="00CF24E9">
        <w:rPr>
          <w:color w:val="auto"/>
          <w:u w:val="single"/>
        </w:rPr>
        <w:t>H</w:t>
      </w:r>
      <w:r w:rsidR="002536B1" w:rsidRPr="00CF24E9">
        <w:rPr>
          <w:color w:val="auto"/>
          <w:u w:val="single"/>
        </w:rPr>
        <w:t>as a video recording of the incident that, to the best of the individual</w:t>
      </w:r>
      <w:r w:rsidR="008A075C" w:rsidRPr="00CF24E9">
        <w:rPr>
          <w:color w:val="auto"/>
          <w:u w:val="single"/>
        </w:rPr>
        <w:t>'</w:t>
      </w:r>
      <w:r w:rsidR="002536B1" w:rsidRPr="00CF24E9">
        <w:rPr>
          <w:color w:val="auto"/>
          <w:u w:val="single"/>
        </w:rPr>
        <w:t xml:space="preserve">s knowledge, is unaltered; or </w:t>
      </w:r>
    </w:p>
    <w:p w14:paraId="72FC0791" w14:textId="7380594B" w:rsidR="008F2229" w:rsidRPr="00CF24E9" w:rsidRDefault="002536B1" w:rsidP="008F2229">
      <w:pPr>
        <w:pStyle w:val="SectionBody"/>
        <w:rPr>
          <w:color w:val="auto"/>
          <w:u w:val="single"/>
        </w:rPr>
      </w:pPr>
      <w:r w:rsidRPr="00CF24E9">
        <w:rPr>
          <w:color w:val="auto"/>
          <w:u w:val="single"/>
        </w:rPr>
        <w:t>(i</w:t>
      </w:r>
      <w:r w:rsidR="008F2229" w:rsidRPr="00CF24E9">
        <w:rPr>
          <w:color w:val="auto"/>
          <w:u w:val="single"/>
        </w:rPr>
        <w:t>ii</w:t>
      </w:r>
      <w:r w:rsidRPr="00CF24E9">
        <w:rPr>
          <w:color w:val="auto"/>
          <w:u w:val="single"/>
        </w:rPr>
        <w:t xml:space="preserve">) </w:t>
      </w:r>
      <w:r w:rsidR="008F2229" w:rsidRPr="00CF24E9">
        <w:rPr>
          <w:color w:val="auto"/>
          <w:u w:val="single"/>
        </w:rPr>
        <w:t>T</w:t>
      </w:r>
      <w:r w:rsidRPr="00CF24E9">
        <w:rPr>
          <w:color w:val="auto"/>
          <w:u w:val="single"/>
        </w:rPr>
        <w:t xml:space="preserve">he parent or guardian of the minor child, if the alleged incident involves a minor child. Unless a complaint is filed within 366 days after the alleged brutality, an investigation that may lead to disciplinary action under this </w:t>
      </w:r>
      <w:r w:rsidR="002E3FA8" w:rsidRPr="00CF24E9">
        <w:rPr>
          <w:color w:val="auto"/>
          <w:u w:val="single"/>
        </w:rPr>
        <w:t>article</w:t>
      </w:r>
      <w:r w:rsidRPr="00CF24E9">
        <w:rPr>
          <w:color w:val="auto"/>
          <w:u w:val="single"/>
        </w:rPr>
        <w:t xml:space="preserve"> for brutality may not be initiated and an action may not be taken. </w:t>
      </w:r>
    </w:p>
    <w:p w14:paraId="785E8368" w14:textId="46802C09" w:rsidR="008F2229" w:rsidRPr="00CF24E9" w:rsidRDefault="002536B1" w:rsidP="008F2229">
      <w:pPr>
        <w:pStyle w:val="SectionBody"/>
        <w:rPr>
          <w:color w:val="auto"/>
          <w:u w:val="single"/>
        </w:rPr>
      </w:pPr>
      <w:r w:rsidRPr="00CF24E9">
        <w:rPr>
          <w:color w:val="auto"/>
          <w:u w:val="single"/>
        </w:rPr>
        <w:t>(d)</w:t>
      </w:r>
      <w:r w:rsidRPr="00CF24E9">
        <w:rPr>
          <w:i/>
          <w:iCs/>
          <w:color w:val="auto"/>
          <w:u w:val="single"/>
        </w:rPr>
        <w:t xml:space="preserve"> Disclosures to law</w:t>
      </w:r>
      <w:r w:rsidR="002F38E4" w:rsidRPr="00CF24E9">
        <w:rPr>
          <w:i/>
          <w:iCs/>
          <w:color w:val="auto"/>
          <w:u w:val="single"/>
        </w:rPr>
        <w:t>-</w:t>
      </w:r>
      <w:r w:rsidRPr="00CF24E9">
        <w:rPr>
          <w:i/>
          <w:iCs/>
          <w:color w:val="auto"/>
          <w:u w:val="single"/>
        </w:rPr>
        <w:t xml:space="preserve">enforcement officer under </w:t>
      </w:r>
      <w:r w:rsidR="009D231D" w:rsidRPr="00CF24E9">
        <w:rPr>
          <w:i/>
          <w:iCs/>
          <w:color w:val="auto"/>
          <w:u w:val="single"/>
        </w:rPr>
        <w:t>investigation.</w:t>
      </w:r>
      <w:r w:rsidR="009D231D" w:rsidRPr="00CF24E9">
        <w:rPr>
          <w:color w:val="auto"/>
          <w:u w:val="single"/>
        </w:rPr>
        <w:t xml:space="preserve"> </w:t>
      </w:r>
      <w:r w:rsidR="008A075C" w:rsidRPr="00CF24E9">
        <w:rPr>
          <w:color w:val="auto"/>
          <w:u w:val="single"/>
        </w:rPr>
        <w:t>–</w:t>
      </w:r>
      <w:r w:rsidRPr="00CF24E9">
        <w:rPr>
          <w:color w:val="auto"/>
          <w:u w:val="single"/>
        </w:rPr>
        <w:t xml:space="preserve"> (1) The law</w:t>
      </w:r>
      <w:r w:rsidR="002F38E4" w:rsidRPr="00CF24E9">
        <w:rPr>
          <w:color w:val="auto"/>
          <w:u w:val="single"/>
        </w:rPr>
        <w:t>-</w:t>
      </w:r>
      <w:r w:rsidRPr="00CF24E9">
        <w:rPr>
          <w:color w:val="auto"/>
          <w:u w:val="single"/>
        </w:rPr>
        <w:t>enforcement officer under investigation shall be informed of the name, rank, and command of:</w:t>
      </w:r>
    </w:p>
    <w:p w14:paraId="34E14DE8" w14:textId="411E3E35" w:rsidR="008F2229" w:rsidRPr="00CF24E9" w:rsidRDefault="002536B1" w:rsidP="008F2229">
      <w:pPr>
        <w:pStyle w:val="SectionBody"/>
        <w:rPr>
          <w:color w:val="auto"/>
          <w:u w:val="single"/>
        </w:rPr>
      </w:pPr>
      <w:r w:rsidRPr="00CF24E9">
        <w:rPr>
          <w:color w:val="auto"/>
          <w:u w:val="single"/>
        </w:rPr>
        <w:t>(</w:t>
      </w:r>
      <w:r w:rsidR="008F2229" w:rsidRPr="00CF24E9">
        <w:rPr>
          <w:color w:val="auto"/>
          <w:u w:val="single"/>
        </w:rPr>
        <w:t>A</w:t>
      </w:r>
      <w:r w:rsidRPr="00CF24E9">
        <w:rPr>
          <w:color w:val="auto"/>
          <w:u w:val="single"/>
        </w:rPr>
        <w:t xml:space="preserve">) </w:t>
      </w:r>
      <w:r w:rsidR="008F2229" w:rsidRPr="00CF24E9">
        <w:rPr>
          <w:color w:val="auto"/>
          <w:u w:val="single"/>
        </w:rPr>
        <w:t>T</w:t>
      </w:r>
      <w:r w:rsidRPr="00CF24E9">
        <w:rPr>
          <w:color w:val="auto"/>
          <w:u w:val="single"/>
        </w:rPr>
        <w:t>he law</w:t>
      </w:r>
      <w:r w:rsidR="002F38E4" w:rsidRPr="00CF24E9">
        <w:rPr>
          <w:color w:val="auto"/>
          <w:u w:val="single"/>
        </w:rPr>
        <w:t>-</w:t>
      </w:r>
      <w:r w:rsidRPr="00CF24E9">
        <w:rPr>
          <w:color w:val="auto"/>
          <w:u w:val="single"/>
        </w:rPr>
        <w:t>enforcement officer in charge of the investigation;</w:t>
      </w:r>
    </w:p>
    <w:p w14:paraId="1E6E3163" w14:textId="64FD1FFF" w:rsidR="008F2229" w:rsidRPr="00CF24E9" w:rsidRDefault="002536B1" w:rsidP="008F2229">
      <w:pPr>
        <w:pStyle w:val="SectionBody"/>
        <w:rPr>
          <w:color w:val="auto"/>
          <w:u w:val="single"/>
        </w:rPr>
      </w:pPr>
      <w:r w:rsidRPr="00CF24E9">
        <w:rPr>
          <w:color w:val="auto"/>
          <w:u w:val="single"/>
        </w:rPr>
        <w:t>(</w:t>
      </w:r>
      <w:r w:rsidR="008F2229" w:rsidRPr="00CF24E9">
        <w:rPr>
          <w:color w:val="auto"/>
          <w:u w:val="single"/>
        </w:rPr>
        <w:t>B</w:t>
      </w:r>
      <w:r w:rsidRPr="00CF24E9">
        <w:rPr>
          <w:color w:val="auto"/>
          <w:u w:val="single"/>
        </w:rPr>
        <w:t xml:space="preserve">) </w:t>
      </w:r>
      <w:r w:rsidR="008F2229" w:rsidRPr="00CF24E9">
        <w:rPr>
          <w:color w:val="auto"/>
          <w:u w:val="single"/>
        </w:rPr>
        <w:t>T</w:t>
      </w:r>
      <w:r w:rsidRPr="00CF24E9">
        <w:rPr>
          <w:color w:val="auto"/>
          <w:u w:val="single"/>
        </w:rPr>
        <w:t>he interrogating officer; and</w:t>
      </w:r>
    </w:p>
    <w:p w14:paraId="63AD7CC4" w14:textId="77777777" w:rsidR="008F2229" w:rsidRPr="00CF24E9" w:rsidRDefault="002536B1" w:rsidP="008F2229">
      <w:pPr>
        <w:pStyle w:val="SectionBody"/>
        <w:rPr>
          <w:color w:val="auto"/>
          <w:u w:val="single"/>
        </w:rPr>
      </w:pPr>
      <w:r w:rsidRPr="00CF24E9">
        <w:rPr>
          <w:color w:val="auto"/>
          <w:u w:val="single"/>
        </w:rPr>
        <w:t>(</w:t>
      </w:r>
      <w:r w:rsidR="008F2229" w:rsidRPr="00CF24E9">
        <w:rPr>
          <w:color w:val="auto"/>
          <w:u w:val="single"/>
        </w:rPr>
        <w:t>C</w:t>
      </w:r>
      <w:r w:rsidRPr="00CF24E9">
        <w:rPr>
          <w:color w:val="auto"/>
          <w:u w:val="single"/>
        </w:rPr>
        <w:t xml:space="preserve">) </w:t>
      </w:r>
      <w:r w:rsidR="008F2229" w:rsidRPr="00CF24E9">
        <w:rPr>
          <w:color w:val="auto"/>
          <w:u w:val="single"/>
        </w:rPr>
        <w:t>E</w:t>
      </w:r>
      <w:r w:rsidRPr="00CF24E9">
        <w:rPr>
          <w:color w:val="auto"/>
          <w:u w:val="single"/>
        </w:rPr>
        <w:t>ach individual present during an interrogation.</w:t>
      </w:r>
    </w:p>
    <w:p w14:paraId="7DF3D6F8" w14:textId="6130B191" w:rsidR="008F2229" w:rsidRPr="00CF24E9" w:rsidRDefault="002536B1" w:rsidP="008F2229">
      <w:pPr>
        <w:pStyle w:val="SectionBody"/>
        <w:rPr>
          <w:color w:val="auto"/>
          <w:u w:val="single"/>
        </w:rPr>
      </w:pPr>
      <w:r w:rsidRPr="00CF24E9">
        <w:rPr>
          <w:color w:val="auto"/>
          <w:u w:val="single"/>
        </w:rPr>
        <w:t>(2) Before an interrogation, the law</w:t>
      </w:r>
      <w:r w:rsidR="002F38E4" w:rsidRPr="00CF24E9">
        <w:rPr>
          <w:color w:val="auto"/>
          <w:u w:val="single"/>
        </w:rPr>
        <w:t>-</w:t>
      </w:r>
      <w:r w:rsidRPr="00CF24E9">
        <w:rPr>
          <w:color w:val="auto"/>
          <w:u w:val="single"/>
        </w:rPr>
        <w:t>enforcement officer under investigation shall be informed in writing of the nature of the investigation.</w:t>
      </w:r>
    </w:p>
    <w:p w14:paraId="3511726D" w14:textId="6AB3D309" w:rsidR="008F2229" w:rsidRPr="00CF24E9" w:rsidRDefault="002536B1" w:rsidP="008F2229">
      <w:pPr>
        <w:pStyle w:val="SectionBody"/>
        <w:rPr>
          <w:color w:val="auto"/>
          <w:u w:val="single"/>
        </w:rPr>
      </w:pPr>
      <w:r w:rsidRPr="00CF24E9">
        <w:rPr>
          <w:color w:val="auto"/>
          <w:u w:val="single"/>
        </w:rPr>
        <w:t xml:space="preserve">(e) </w:t>
      </w:r>
      <w:r w:rsidRPr="00CF24E9">
        <w:rPr>
          <w:i/>
          <w:iCs/>
          <w:color w:val="auto"/>
          <w:u w:val="single"/>
        </w:rPr>
        <w:t>Disclosures to law</w:t>
      </w:r>
      <w:r w:rsidR="002F38E4" w:rsidRPr="00CF24E9">
        <w:rPr>
          <w:i/>
          <w:iCs/>
          <w:color w:val="auto"/>
          <w:u w:val="single"/>
        </w:rPr>
        <w:t>-</w:t>
      </w:r>
      <w:r w:rsidRPr="00CF24E9">
        <w:rPr>
          <w:i/>
          <w:iCs/>
          <w:color w:val="auto"/>
          <w:u w:val="single"/>
        </w:rPr>
        <w:t xml:space="preserve">enforcement officer </w:t>
      </w:r>
      <w:r w:rsidRPr="00CF24E9">
        <w:rPr>
          <w:color w:val="auto"/>
          <w:u w:val="single"/>
        </w:rPr>
        <w:t>under</w:t>
      </w:r>
      <w:r w:rsidRPr="00CF24E9">
        <w:rPr>
          <w:i/>
          <w:iCs/>
          <w:color w:val="auto"/>
          <w:u w:val="single"/>
        </w:rPr>
        <w:t xml:space="preserve"> </w:t>
      </w:r>
      <w:r w:rsidR="009D231D" w:rsidRPr="00CF24E9">
        <w:rPr>
          <w:i/>
          <w:iCs/>
          <w:color w:val="auto"/>
          <w:u w:val="single"/>
        </w:rPr>
        <w:t>arrest</w:t>
      </w:r>
      <w:r w:rsidR="009D231D" w:rsidRPr="00CF24E9">
        <w:rPr>
          <w:color w:val="auto"/>
          <w:u w:val="single"/>
        </w:rPr>
        <w:t xml:space="preserve">. </w:t>
      </w:r>
      <w:r w:rsidR="008A075C" w:rsidRPr="00CF24E9">
        <w:rPr>
          <w:color w:val="auto"/>
          <w:u w:val="single"/>
        </w:rPr>
        <w:t>–</w:t>
      </w:r>
      <w:r w:rsidRPr="00CF24E9">
        <w:rPr>
          <w:color w:val="auto"/>
          <w:u w:val="single"/>
        </w:rPr>
        <w:t xml:space="preserve"> If the law</w:t>
      </w:r>
      <w:r w:rsidR="002F38E4" w:rsidRPr="00CF24E9">
        <w:rPr>
          <w:color w:val="auto"/>
          <w:u w:val="single"/>
        </w:rPr>
        <w:t>-</w:t>
      </w:r>
      <w:r w:rsidRPr="00CF24E9">
        <w:rPr>
          <w:color w:val="auto"/>
          <w:u w:val="single"/>
        </w:rPr>
        <w:t xml:space="preserve">enforcement officer under interrogation is under </w:t>
      </w:r>
      <w:r w:rsidR="009D231D" w:rsidRPr="00CF24E9">
        <w:rPr>
          <w:color w:val="auto"/>
          <w:u w:val="single"/>
        </w:rPr>
        <w:t>arrest or</w:t>
      </w:r>
      <w:r w:rsidRPr="00CF24E9">
        <w:rPr>
          <w:color w:val="auto"/>
          <w:u w:val="single"/>
        </w:rPr>
        <w:t xml:space="preserve"> is likely to be placed under arrest as a result of the interrogation, the law</w:t>
      </w:r>
      <w:r w:rsidR="002F38E4" w:rsidRPr="00CF24E9">
        <w:rPr>
          <w:color w:val="auto"/>
          <w:u w:val="single"/>
        </w:rPr>
        <w:t>-</w:t>
      </w:r>
      <w:r w:rsidRPr="00CF24E9">
        <w:rPr>
          <w:color w:val="auto"/>
          <w:u w:val="single"/>
        </w:rPr>
        <w:t>enforcement officer shall be informed completely of all of the law</w:t>
      </w:r>
      <w:r w:rsidR="002F38E4" w:rsidRPr="00CF24E9">
        <w:rPr>
          <w:color w:val="auto"/>
          <w:u w:val="single"/>
        </w:rPr>
        <w:t>-</w:t>
      </w:r>
      <w:r w:rsidRPr="00CF24E9">
        <w:rPr>
          <w:color w:val="auto"/>
          <w:u w:val="single"/>
        </w:rPr>
        <w:t>enforcement officer</w:t>
      </w:r>
      <w:r w:rsidR="002F38E4" w:rsidRPr="00CF24E9">
        <w:rPr>
          <w:color w:val="auto"/>
          <w:u w:val="single"/>
        </w:rPr>
        <w:t>’</w:t>
      </w:r>
      <w:r w:rsidRPr="00CF24E9">
        <w:rPr>
          <w:color w:val="auto"/>
          <w:u w:val="single"/>
        </w:rPr>
        <w:t>s rights before the interrogation begins.</w:t>
      </w:r>
    </w:p>
    <w:p w14:paraId="65E6FC11" w14:textId="7D2B6A0E" w:rsidR="008F2229" w:rsidRPr="00CF24E9" w:rsidRDefault="002536B1" w:rsidP="008F2229">
      <w:pPr>
        <w:pStyle w:val="SectionBody"/>
        <w:rPr>
          <w:color w:val="auto"/>
          <w:u w:val="single"/>
        </w:rPr>
      </w:pPr>
      <w:r w:rsidRPr="00CF24E9">
        <w:rPr>
          <w:color w:val="auto"/>
          <w:u w:val="single"/>
        </w:rPr>
        <w:t xml:space="preserve">(f) </w:t>
      </w:r>
      <w:r w:rsidRPr="00CF24E9">
        <w:rPr>
          <w:i/>
          <w:iCs/>
          <w:color w:val="auto"/>
          <w:u w:val="single"/>
        </w:rPr>
        <w:t xml:space="preserve">Time of </w:t>
      </w:r>
      <w:r w:rsidR="009D231D" w:rsidRPr="00CF24E9">
        <w:rPr>
          <w:i/>
          <w:iCs/>
          <w:color w:val="auto"/>
          <w:u w:val="single"/>
        </w:rPr>
        <w:t>interrogation.</w:t>
      </w:r>
      <w:r w:rsidR="009D231D" w:rsidRPr="00CF24E9">
        <w:rPr>
          <w:color w:val="auto"/>
          <w:u w:val="single"/>
        </w:rPr>
        <w:t xml:space="preserve"> </w:t>
      </w:r>
      <w:r w:rsidR="008A075C" w:rsidRPr="00CF24E9">
        <w:rPr>
          <w:color w:val="auto"/>
          <w:u w:val="single"/>
        </w:rPr>
        <w:t>–</w:t>
      </w:r>
      <w:r w:rsidRPr="00CF24E9">
        <w:rPr>
          <w:color w:val="auto"/>
          <w:u w:val="single"/>
        </w:rPr>
        <w:t xml:space="preserve"> Unless the seriousness of the investigation is of a degree that an immediate interrogation is required, the interrogation shall be conducted at a reasonable hour, preferably when the law</w:t>
      </w:r>
      <w:r w:rsidR="002F38E4" w:rsidRPr="00CF24E9">
        <w:rPr>
          <w:color w:val="auto"/>
          <w:u w:val="single"/>
        </w:rPr>
        <w:t>-</w:t>
      </w:r>
      <w:r w:rsidRPr="00CF24E9">
        <w:rPr>
          <w:color w:val="auto"/>
          <w:u w:val="single"/>
        </w:rPr>
        <w:t>enforcement officer is on duty.</w:t>
      </w:r>
    </w:p>
    <w:p w14:paraId="35E8D47A" w14:textId="386B5D1D" w:rsidR="00C929BB" w:rsidRPr="00CF24E9" w:rsidRDefault="002536B1" w:rsidP="008F2229">
      <w:pPr>
        <w:pStyle w:val="SectionBody"/>
        <w:rPr>
          <w:color w:val="auto"/>
          <w:u w:val="single"/>
        </w:rPr>
      </w:pPr>
      <w:r w:rsidRPr="00CF24E9">
        <w:rPr>
          <w:color w:val="auto"/>
          <w:u w:val="single"/>
        </w:rPr>
        <w:t xml:space="preserve">(g) </w:t>
      </w:r>
      <w:r w:rsidRPr="00CF24E9">
        <w:rPr>
          <w:i/>
          <w:iCs/>
          <w:color w:val="auto"/>
          <w:u w:val="single"/>
        </w:rPr>
        <w:t xml:space="preserve">Place of </w:t>
      </w:r>
      <w:r w:rsidR="009D231D" w:rsidRPr="00CF24E9">
        <w:rPr>
          <w:i/>
          <w:iCs/>
          <w:color w:val="auto"/>
          <w:u w:val="single"/>
        </w:rPr>
        <w:t>interrogation.</w:t>
      </w:r>
      <w:r w:rsidR="009D231D" w:rsidRPr="00CF24E9">
        <w:rPr>
          <w:color w:val="auto"/>
          <w:u w:val="single"/>
        </w:rPr>
        <w:t xml:space="preserve"> </w:t>
      </w:r>
      <w:r w:rsidR="008A075C" w:rsidRPr="00CF24E9">
        <w:rPr>
          <w:color w:val="auto"/>
          <w:u w:val="single"/>
        </w:rPr>
        <w:t>–</w:t>
      </w:r>
      <w:r w:rsidRPr="00CF24E9">
        <w:rPr>
          <w:color w:val="auto"/>
          <w:u w:val="single"/>
        </w:rPr>
        <w:t xml:space="preserve"> (1) The interrogation shall take place:</w:t>
      </w:r>
    </w:p>
    <w:p w14:paraId="16CC6BB2" w14:textId="77777777" w:rsidR="00C929BB" w:rsidRPr="00CF24E9" w:rsidRDefault="002536B1" w:rsidP="008F2229">
      <w:pPr>
        <w:pStyle w:val="SectionBody"/>
        <w:rPr>
          <w:color w:val="auto"/>
          <w:u w:val="single"/>
        </w:rPr>
      </w:pPr>
      <w:r w:rsidRPr="00CF24E9">
        <w:rPr>
          <w:color w:val="auto"/>
          <w:u w:val="single"/>
        </w:rPr>
        <w:t>(</w:t>
      </w:r>
      <w:r w:rsidR="00C929BB" w:rsidRPr="00CF24E9">
        <w:rPr>
          <w:color w:val="auto"/>
          <w:u w:val="single"/>
        </w:rPr>
        <w:t>A</w:t>
      </w:r>
      <w:r w:rsidRPr="00CF24E9">
        <w:rPr>
          <w:color w:val="auto"/>
          <w:u w:val="single"/>
        </w:rPr>
        <w:t xml:space="preserve">) </w:t>
      </w:r>
      <w:r w:rsidR="00C929BB" w:rsidRPr="00CF24E9">
        <w:rPr>
          <w:color w:val="auto"/>
          <w:u w:val="single"/>
        </w:rPr>
        <w:t>A</w:t>
      </w:r>
      <w:r w:rsidRPr="00CF24E9">
        <w:rPr>
          <w:color w:val="auto"/>
          <w:u w:val="single"/>
        </w:rPr>
        <w:t>t the office of the command of the investigating officer or at the office of the local precinct or police unit in which the incident allegedly occurred, as designated by the investigating officer; or</w:t>
      </w:r>
    </w:p>
    <w:p w14:paraId="14CE7EF4" w14:textId="77777777" w:rsidR="00C929BB" w:rsidRPr="00CF24E9" w:rsidRDefault="002536B1" w:rsidP="008F2229">
      <w:pPr>
        <w:pStyle w:val="SectionBody"/>
        <w:rPr>
          <w:color w:val="auto"/>
          <w:u w:val="single"/>
        </w:rPr>
      </w:pPr>
      <w:r w:rsidRPr="00CF24E9">
        <w:rPr>
          <w:color w:val="auto"/>
          <w:u w:val="single"/>
        </w:rPr>
        <w:t>(</w:t>
      </w:r>
      <w:r w:rsidR="00C929BB" w:rsidRPr="00CF24E9">
        <w:rPr>
          <w:color w:val="auto"/>
          <w:u w:val="single"/>
        </w:rPr>
        <w:t>B</w:t>
      </w:r>
      <w:r w:rsidRPr="00CF24E9">
        <w:rPr>
          <w:color w:val="auto"/>
          <w:u w:val="single"/>
        </w:rPr>
        <w:t xml:space="preserve">) </w:t>
      </w:r>
      <w:r w:rsidR="00C929BB" w:rsidRPr="00CF24E9">
        <w:rPr>
          <w:color w:val="auto"/>
          <w:u w:val="single"/>
        </w:rPr>
        <w:t>A</w:t>
      </w:r>
      <w:r w:rsidRPr="00CF24E9">
        <w:rPr>
          <w:color w:val="auto"/>
          <w:u w:val="single"/>
        </w:rPr>
        <w:t>t another reasonable and appropriate place.</w:t>
      </w:r>
    </w:p>
    <w:p w14:paraId="0D761C1D" w14:textId="616F4EFF" w:rsidR="00C929BB" w:rsidRPr="00CF24E9" w:rsidRDefault="002536B1" w:rsidP="008F2229">
      <w:pPr>
        <w:pStyle w:val="SectionBody"/>
        <w:rPr>
          <w:color w:val="auto"/>
          <w:u w:val="single"/>
        </w:rPr>
      </w:pPr>
      <w:r w:rsidRPr="00CF24E9">
        <w:rPr>
          <w:color w:val="auto"/>
          <w:u w:val="single"/>
        </w:rPr>
        <w:t>(2) The law</w:t>
      </w:r>
      <w:r w:rsidR="002F38E4" w:rsidRPr="00CF24E9">
        <w:rPr>
          <w:color w:val="auto"/>
          <w:u w:val="single"/>
        </w:rPr>
        <w:t>-</w:t>
      </w:r>
      <w:r w:rsidRPr="00CF24E9">
        <w:rPr>
          <w:color w:val="auto"/>
          <w:u w:val="single"/>
        </w:rPr>
        <w:t>enforcement officer under investigation may waive the right described in paragraph (1)(</w:t>
      </w:r>
      <w:r w:rsidR="00C929BB" w:rsidRPr="00CF24E9">
        <w:rPr>
          <w:color w:val="auto"/>
          <w:u w:val="single"/>
        </w:rPr>
        <w:t>A</w:t>
      </w:r>
      <w:r w:rsidRPr="00CF24E9">
        <w:rPr>
          <w:color w:val="auto"/>
          <w:u w:val="single"/>
        </w:rPr>
        <w:t xml:space="preserve">) of this subsection. </w:t>
      </w:r>
    </w:p>
    <w:p w14:paraId="5ED5AA85" w14:textId="4CE7AA83" w:rsidR="00C929BB" w:rsidRPr="00CF24E9" w:rsidRDefault="002536B1" w:rsidP="008F2229">
      <w:pPr>
        <w:pStyle w:val="SectionBody"/>
        <w:rPr>
          <w:color w:val="auto"/>
          <w:u w:val="single"/>
        </w:rPr>
      </w:pPr>
      <w:r w:rsidRPr="00CF24E9">
        <w:rPr>
          <w:color w:val="auto"/>
          <w:u w:val="single"/>
        </w:rPr>
        <w:t xml:space="preserve">(h) </w:t>
      </w:r>
      <w:r w:rsidRPr="00CF24E9">
        <w:rPr>
          <w:i/>
          <w:iCs/>
          <w:color w:val="auto"/>
          <w:u w:val="single"/>
        </w:rPr>
        <w:t xml:space="preserve">Conduct of </w:t>
      </w:r>
      <w:r w:rsidR="009D231D" w:rsidRPr="00CF24E9">
        <w:rPr>
          <w:i/>
          <w:iCs/>
          <w:color w:val="auto"/>
          <w:u w:val="single"/>
        </w:rPr>
        <w:t>interrogation.</w:t>
      </w:r>
      <w:r w:rsidR="009D231D" w:rsidRPr="00CF24E9">
        <w:rPr>
          <w:color w:val="auto"/>
          <w:u w:val="single"/>
        </w:rPr>
        <w:t xml:space="preserve"> </w:t>
      </w:r>
      <w:r w:rsidR="008A075C" w:rsidRPr="00CF24E9">
        <w:rPr>
          <w:color w:val="auto"/>
          <w:u w:val="single"/>
        </w:rPr>
        <w:t>–</w:t>
      </w:r>
      <w:r w:rsidRPr="00CF24E9">
        <w:rPr>
          <w:color w:val="auto"/>
          <w:u w:val="single"/>
        </w:rPr>
        <w:t xml:space="preserve"> (1) All questions directed to the law</w:t>
      </w:r>
      <w:r w:rsidR="002F38E4" w:rsidRPr="00CF24E9">
        <w:rPr>
          <w:color w:val="auto"/>
          <w:u w:val="single"/>
        </w:rPr>
        <w:t>-</w:t>
      </w:r>
      <w:r w:rsidRPr="00CF24E9">
        <w:rPr>
          <w:color w:val="auto"/>
          <w:u w:val="single"/>
        </w:rPr>
        <w:t>enforcement officer under interrogation shall be asked by and through one interrogating officer during any one session of interrogation consistent with this section.</w:t>
      </w:r>
    </w:p>
    <w:p w14:paraId="3B988327" w14:textId="77777777" w:rsidR="00C929BB" w:rsidRPr="00CF24E9" w:rsidRDefault="002536B1" w:rsidP="008F2229">
      <w:pPr>
        <w:pStyle w:val="SectionBody"/>
        <w:rPr>
          <w:color w:val="auto"/>
          <w:u w:val="single"/>
        </w:rPr>
      </w:pPr>
      <w:r w:rsidRPr="00CF24E9">
        <w:rPr>
          <w:color w:val="auto"/>
          <w:u w:val="single"/>
        </w:rPr>
        <w:t>(2) Each session of interrogation shall:</w:t>
      </w:r>
    </w:p>
    <w:p w14:paraId="2AF1642A" w14:textId="77777777" w:rsidR="00C929BB" w:rsidRPr="00CF24E9" w:rsidRDefault="002536B1" w:rsidP="008F2229">
      <w:pPr>
        <w:pStyle w:val="SectionBody"/>
        <w:rPr>
          <w:color w:val="auto"/>
          <w:u w:val="single"/>
        </w:rPr>
      </w:pPr>
      <w:r w:rsidRPr="00CF24E9">
        <w:rPr>
          <w:color w:val="auto"/>
          <w:u w:val="single"/>
        </w:rPr>
        <w:t>(</w:t>
      </w:r>
      <w:r w:rsidR="00C929BB" w:rsidRPr="00CF24E9">
        <w:rPr>
          <w:color w:val="auto"/>
          <w:u w:val="single"/>
        </w:rPr>
        <w:t>A</w:t>
      </w:r>
      <w:r w:rsidRPr="00CF24E9">
        <w:rPr>
          <w:color w:val="auto"/>
          <w:u w:val="single"/>
        </w:rPr>
        <w:t xml:space="preserve">) </w:t>
      </w:r>
      <w:r w:rsidR="00C929BB" w:rsidRPr="00CF24E9">
        <w:rPr>
          <w:color w:val="auto"/>
          <w:u w:val="single"/>
        </w:rPr>
        <w:t>B</w:t>
      </w:r>
      <w:r w:rsidRPr="00CF24E9">
        <w:rPr>
          <w:color w:val="auto"/>
          <w:u w:val="single"/>
        </w:rPr>
        <w:t xml:space="preserve">e for a reasonable period; and </w:t>
      </w:r>
    </w:p>
    <w:p w14:paraId="4798AACA" w14:textId="77777777" w:rsidR="00C929BB" w:rsidRPr="00CF24E9" w:rsidRDefault="002536B1" w:rsidP="008F2229">
      <w:pPr>
        <w:pStyle w:val="SectionBody"/>
        <w:rPr>
          <w:color w:val="auto"/>
          <w:u w:val="single"/>
        </w:rPr>
      </w:pPr>
      <w:r w:rsidRPr="00CF24E9">
        <w:rPr>
          <w:color w:val="auto"/>
          <w:u w:val="single"/>
        </w:rPr>
        <w:t>(</w:t>
      </w:r>
      <w:r w:rsidR="00C929BB" w:rsidRPr="00CF24E9">
        <w:rPr>
          <w:color w:val="auto"/>
          <w:u w:val="single"/>
        </w:rPr>
        <w:t>B</w:t>
      </w:r>
      <w:r w:rsidRPr="00CF24E9">
        <w:rPr>
          <w:color w:val="auto"/>
          <w:u w:val="single"/>
        </w:rPr>
        <w:t xml:space="preserve">) </w:t>
      </w:r>
      <w:r w:rsidR="00C929BB" w:rsidRPr="00CF24E9">
        <w:rPr>
          <w:color w:val="auto"/>
          <w:u w:val="single"/>
        </w:rPr>
        <w:t>A</w:t>
      </w:r>
      <w:r w:rsidRPr="00CF24E9">
        <w:rPr>
          <w:color w:val="auto"/>
          <w:u w:val="single"/>
        </w:rPr>
        <w:t>llow for personal necessities and rest periods as reasonably necessary.</w:t>
      </w:r>
    </w:p>
    <w:p w14:paraId="4CCE6F28" w14:textId="5028C55B" w:rsidR="00C929BB" w:rsidRPr="00CF24E9" w:rsidRDefault="002536B1" w:rsidP="008F2229">
      <w:pPr>
        <w:pStyle w:val="SectionBody"/>
        <w:rPr>
          <w:color w:val="auto"/>
          <w:u w:val="single"/>
        </w:rPr>
      </w:pPr>
      <w:r w:rsidRPr="00CF24E9">
        <w:rPr>
          <w:color w:val="auto"/>
          <w:u w:val="single"/>
        </w:rPr>
        <w:t xml:space="preserve">(i) </w:t>
      </w:r>
      <w:r w:rsidRPr="00CF24E9">
        <w:rPr>
          <w:i/>
          <w:iCs/>
          <w:color w:val="auto"/>
          <w:u w:val="single"/>
        </w:rPr>
        <w:t xml:space="preserve">Threat of transfer, dismissal, or disciplinary action </w:t>
      </w:r>
      <w:r w:rsidR="009D231D" w:rsidRPr="00CF24E9">
        <w:rPr>
          <w:i/>
          <w:iCs/>
          <w:color w:val="auto"/>
          <w:u w:val="single"/>
        </w:rPr>
        <w:t>prohibited.</w:t>
      </w:r>
      <w:r w:rsidR="009D231D" w:rsidRPr="00CF24E9">
        <w:rPr>
          <w:color w:val="auto"/>
          <w:u w:val="single"/>
        </w:rPr>
        <w:t xml:space="preserve"> </w:t>
      </w:r>
      <w:r w:rsidR="008A075C" w:rsidRPr="00CF24E9">
        <w:rPr>
          <w:color w:val="auto"/>
          <w:u w:val="single"/>
        </w:rPr>
        <w:t>–</w:t>
      </w:r>
      <w:r w:rsidRPr="00CF24E9">
        <w:rPr>
          <w:color w:val="auto"/>
          <w:u w:val="single"/>
        </w:rPr>
        <w:t xml:space="preserve"> The law</w:t>
      </w:r>
      <w:r w:rsidR="002F38E4" w:rsidRPr="00CF24E9">
        <w:rPr>
          <w:color w:val="auto"/>
          <w:u w:val="single"/>
        </w:rPr>
        <w:t>-</w:t>
      </w:r>
      <w:r w:rsidRPr="00CF24E9">
        <w:rPr>
          <w:color w:val="auto"/>
          <w:u w:val="single"/>
        </w:rPr>
        <w:t xml:space="preserve">enforcement officer under interrogation may not be threatened with transfer, dismissal, or disciplinary action. </w:t>
      </w:r>
      <w:r w:rsidR="006B31F3" w:rsidRPr="00CF24E9">
        <w:rPr>
          <w:color w:val="auto"/>
        </w:rPr>
        <w:tab/>
      </w:r>
      <w:r w:rsidRPr="00CF24E9">
        <w:rPr>
          <w:color w:val="auto"/>
          <w:u w:val="single"/>
        </w:rPr>
        <w:t xml:space="preserve">(j) Right to </w:t>
      </w:r>
      <w:r w:rsidR="009D231D" w:rsidRPr="00CF24E9">
        <w:rPr>
          <w:color w:val="auto"/>
          <w:u w:val="single"/>
        </w:rPr>
        <w:t xml:space="preserve">counsel. </w:t>
      </w:r>
      <w:r w:rsidR="008A075C" w:rsidRPr="00CF24E9">
        <w:rPr>
          <w:color w:val="auto"/>
          <w:u w:val="single"/>
        </w:rPr>
        <w:t>–</w:t>
      </w:r>
    </w:p>
    <w:p w14:paraId="56EF75AE" w14:textId="206F5E24" w:rsidR="00C929BB" w:rsidRPr="00CF24E9" w:rsidRDefault="002536B1" w:rsidP="008F2229">
      <w:pPr>
        <w:pStyle w:val="SectionBody"/>
        <w:rPr>
          <w:color w:val="auto"/>
          <w:u w:val="single"/>
        </w:rPr>
      </w:pPr>
      <w:r w:rsidRPr="00CF24E9">
        <w:rPr>
          <w:color w:val="auto"/>
          <w:u w:val="single"/>
        </w:rPr>
        <w:t>(1) (</w:t>
      </w:r>
      <w:r w:rsidR="00C929BB" w:rsidRPr="00CF24E9">
        <w:rPr>
          <w:color w:val="auto"/>
          <w:u w:val="single"/>
        </w:rPr>
        <w:t>A</w:t>
      </w:r>
      <w:r w:rsidRPr="00CF24E9">
        <w:rPr>
          <w:color w:val="auto"/>
          <w:u w:val="single"/>
        </w:rPr>
        <w:t>) On request, the law</w:t>
      </w:r>
      <w:r w:rsidR="002F38E4" w:rsidRPr="00CF24E9">
        <w:rPr>
          <w:color w:val="auto"/>
          <w:u w:val="single"/>
        </w:rPr>
        <w:t>-</w:t>
      </w:r>
      <w:r w:rsidRPr="00CF24E9">
        <w:rPr>
          <w:color w:val="auto"/>
          <w:u w:val="single"/>
        </w:rPr>
        <w:t>enforcement officer under interrogation has the right to be represented by counsel or another responsible representative of the law</w:t>
      </w:r>
      <w:r w:rsidR="002F38E4"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 xml:space="preserve">s choice who shall be present and available for consultation at all times during the interrogation. </w:t>
      </w:r>
    </w:p>
    <w:p w14:paraId="28209BAE" w14:textId="09247AF5" w:rsidR="00C929BB" w:rsidRPr="00CF24E9" w:rsidRDefault="002536B1" w:rsidP="008F2229">
      <w:pPr>
        <w:pStyle w:val="SectionBody"/>
        <w:rPr>
          <w:color w:val="auto"/>
          <w:u w:val="single"/>
        </w:rPr>
      </w:pPr>
      <w:r w:rsidRPr="00CF24E9">
        <w:rPr>
          <w:color w:val="auto"/>
          <w:u w:val="single"/>
        </w:rPr>
        <w:t>(</w:t>
      </w:r>
      <w:r w:rsidR="00C929BB" w:rsidRPr="00CF24E9">
        <w:rPr>
          <w:color w:val="auto"/>
          <w:u w:val="single"/>
        </w:rPr>
        <w:t>B</w:t>
      </w:r>
      <w:r w:rsidRPr="00CF24E9">
        <w:rPr>
          <w:color w:val="auto"/>
          <w:u w:val="single"/>
        </w:rPr>
        <w:t>) The law</w:t>
      </w:r>
      <w:r w:rsidR="002F38E4" w:rsidRPr="00CF24E9">
        <w:rPr>
          <w:color w:val="auto"/>
          <w:u w:val="single"/>
        </w:rPr>
        <w:t>-</w:t>
      </w:r>
      <w:r w:rsidRPr="00CF24E9">
        <w:rPr>
          <w:color w:val="auto"/>
          <w:u w:val="single"/>
        </w:rPr>
        <w:t xml:space="preserve">enforcement officer may waive the right described in </w:t>
      </w:r>
      <w:r w:rsidR="00C929BB" w:rsidRPr="00CF24E9">
        <w:rPr>
          <w:color w:val="auto"/>
          <w:u w:val="single"/>
        </w:rPr>
        <w:t>paragraph (1)(A) of this subsection.</w:t>
      </w:r>
    </w:p>
    <w:p w14:paraId="0CEE50BA" w14:textId="77777777" w:rsidR="00C929BB" w:rsidRPr="00CF24E9" w:rsidRDefault="002536B1" w:rsidP="008F2229">
      <w:pPr>
        <w:pStyle w:val="SectionBody"/>
        <w:rPr>
          <w:color w:val="auto"/>
          <w:u w:val="single"/>
        </w:rPr>
      </w:pPr>
      <w:r w:rsidRPr="00CF24E9">
        <w:rPr>
          <w:color w:val="auto"/>
          <w:u w:val="single"/>
        </w:rPr>
        <w:t>(2) (</w:t>
      </w:r>
      <w:r w:rsidR="00C929BB" w:rsidRPr="00CF24E9">
        <w:rPr>
          <w:color w:val="auto"/>
          <w:u w:val="single"/>
        </w:rPr>
        <w:t>A</w:t>
      </w:r>
      <w:r w:rsidRPr="00CF24E9">
        <w:rPr>
          <w:color w:val="auto"/>
          <w:u w:val="single"/>
        </w:rPr>
        <w:t xml:space="preserve">) The interrogation shall be suspended for a period not exceeding </w:t>
      </w:r>
      <w:r w:rsidR="00C929BB" w:rsidRPr="00CF24E9">
        <w:rPr>
          <w:color w:val="auto"/>
          <w:u w:val="single"/>
        </w:rPr>
        <w:t xml:space="preserve">five </w:t>
      </w:r>
      <w:r w:rsidRPr="00CF24E9">
        <w:rPr>
          <w:color w:val="auto"/>
          <w:u w:val="single"/>
        </w:rPr>
        <w:t>days until representation is obtained.</w:t>
      </w:r>
    </w:p>
    <w:p w14:paraId="3DA8BED0" w14:textId="55FBE281" w:rsidR="00C929BB" w:rsidRPr="00CF24E9" w:rsidRDefault="002536B1" w:rsidP="008F2229">
      <w:pPr>
        <w:pStyle w:val="SectionBody"/>
        <w:rPr>
          <w:color w:val="auto"/>
          <w:u w:val="single"/>
        </w:rPr>
      </w:pPr>
      <w:r w:rsidRPr="00CF24E9">
        <w:rPr>
          <w:color w:val="auto"/>
          <w:u w:val="single"/>
        </w:rPr>
        <w:t>(</w:t>
      </w:r>
      <w:r w:rsidR="00C929BB" w:rsidRPr="00CF24E9">
        <w:rPr>
          <w:color w:val="auto"/>
          <w:u w:val="single"/>
        </w:rPr>
        <w:t>B</w:t>
      </w:r>
      <w:r w:rsidRPr="00CF24E9">
        <w:rPr>
          <w:color w:val="auto"/>
          <w:u w:val="single"/>
        </w:rPr>
        <w:t xml:space="preserve">) Within that </w:t>
      </w:r>
      <w:r w:rsidR="009D231D" w:rsidRPr="00CF24E9">
        <w:rPr>
          <w:color w:val="auto"/>
          <w:u w:val="single"/>
        </w:rPr>
        <w:t>five-business</w:t>
      </w:r>
      <w:r w:rsidRPr="00CF24E9">
        <w:rPr>
          <w:color w:val="auto"/>
          <w:u w:val="single"/>
        </w:rPr>
        <w:t xml:space="preserve"> day period, the chief for good cause shown may extend the period for obtaining representation.</w:t>
      </w:r>
    </w:p>
    <w:p w14:paraId="51AB78F7" w14:textId="2D43D608" w:rsidR="00C929BB" w:rsidRPr="00CF24E9" w:rsidRDefault="002536B1" w:rsidP="00C929BB">
      <w:pPr>
        <w:pStyle w:val="SectionBody"/>
        <w:ind w:left="720" w:firstLine="0"/>
        <w:jc w:val="left"/>
        <w:rPr>
          <w:color w:val="auto"/>
          <w:u w:val="single"/>
        </w:rPr>
      </w:pPr>
      <w:r w:rsidRPr="00CF24E9">
        <w:rPr>
          <w:color w:val="auto"/>
          <w:u w:val="single"/>
        </w:rPr>
        <w:t>(3) During the interrogation, the law</w:t>
      </w:r>
      <w:r w:rsidR="002F38E4"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s counsel or representative may:</w:t>
      </w:r>
    </w:p>
    <w:p w14:paraId="0DEA066A" w14:textId="705A442F" w:rsidR="00C929BB" w:rsidRPr="00CF24E9" w:rsidRDefault="002536B1" w:rsidP="00C929BB">
      <w:pPr>
        <w:pStyle w:val="SectionBody"/>
        <w:ind w:left="720" w:firstLine="0"/>
        <w:jc w:val="left"/>
        <w:rPr>
          <w:color w:val="auto"/>
          <w:u w:val="single"/>
        </w:rPr>
      </w:pPr>
      <w:r w:rsidRPr="00CF24E9">
        <w:rPr>
          <w:color w:val="auto"/>
          <w:u w:val="single"/>
        </w:rPr>
        <w:t>(</w:t>
      </w:r>
      <w:r w:rsidR="00C929BB" w:rsidRPr="00CF24E9">
        <w:rPr>
          <w:color w:val="auto"/>
          <w:u w:val="single"/>
        </w:rPr>
        <w:t>A</w:t>
      </w:r>
      <w:r w:rsidRPr="00CF24E9">
        <w:rPr>
          <w:color w:val="auto"/>
          <w:u w:val="single"/>
        </w:rPr>
        <w:t xml:space="preserve">) </w:t>
      </w:r>
      <w:r w:rsidR="00C929BB" w:rsidRPr="00CF24E9">
        <w:rPr>
          <w:color w:val="auto"/>
          <w:u w:val="single"/>
        </w:rPr>
        <w:t>R</w:t>
      </w:r>
      <w:r w:rsidRPr="00CF24E9">
        <w:rPr>
          <w:color w:val="auto"/>
          <w:u w:val="single"/>
        </w:rPr>
        <w:t>equest a recess at any time to consult with the law</w:t>
      </w:r>
      <w:r w:rsidR="002F38E4" w:rsidRPr="00CF24E9">
        <w:rPr>
          <w:color w:val="auto"/>
          <w:u w:val="single"/>
        </w:rPr>
        <w:t>-</w:t>
      </w:r>
      <w:r w:rsidRPr="00CF24E9">
        <w:rPr>
          <w:color w:val="auto"/>
          <w:u w:val="single"/>
        </w:rPr>
        <w:t xml:space="preserve">enforcement officer; </w:t>
      </w:r>
    </w:p>
    <w:p w14:paraId="629F9B36" w14:textId="77777777" w:rsidR="00C929BB" w:rsidRPr="00CF24E9" w:rsidRDefault="002536B1" w:rsidP="00C929BB">
      <w:pPr>
        <w:pStyle w:val="SectionBody"/>
        <w:ind w:left="720" w:firstLine="0"/>
        <w:jc w:val="left"/>
        <w:rPr>
          <w:color w:val="auto"/>
          <w:u w:val="single"/>
        </w:rPr>
      </w:pPr>
      <w:r w:rsidRPr="00CF24E9">
        <w:rPr>
          <w:color w:val="auto"/>
          <w:u w:val="single"/>
        </w:rPr>
        <w:t>(</w:t>
      </w:r>
      <w:r w:rsidR="00C929BB" w:rsidRPr="00CF24E9">
        <w:rPr>
          <w:color w:val="auto"/>
          <w:u w:val="single"/>
        </w:rPr>
        <w:t>B</w:t>
      </w:r>
      <w:r w:rsidRPr="00CF24E9">
        <w:rPr>
          <w:color w:val="auto"/>
          <w:u w:val="single"/>
        </w:rPr>
        <w:t xml:space="preserve">) </w:t>
      </w:r>
      <w:r w:rsidR="00C929BB" w:rsidRPr="00CF24E9">
        <w:rPr>
          <w:color w:val="auto"/>
          <w:u w:val="single"/>
        </w:rPr>
        <w:t>O</w:t>
      </w:r>
      <w:r w:rsidRPr="00CF24E9">
        <w:rPr>
          <w:color w:val="auto"/>
          <w:u w:val="single"/>
        </w:rPr>
        <w:t xml:space="preserve">bject to any question posed; and </w:t>
      </w:r>
    </w:p>
    <w:p w14:paraId="636B0B96" w14:textId="26D3E7DD" w:rsidR="00C929BB" w:rsidRPr="00CF24E9" w:rsidRDefault="002536B1" w:rsidP="002F38E4">
      <w:pPr>
        <w:pStyle w:val="SectionBody"/>
        <w:ind w:left="720" w:firstLine="0"/>
        <w:rPr>
          <w:color w:val="auto"/>
          <w:u w:val="single"/>
        </w:rPr>
      </w:pPr>
      <w:r w:rsidRPr="00CF24E9">
        <w:rPr>
          <w:color w:val="auto"/>
          <w:u w:val="single"/>
        </w:rPr>
        <w:t>(</w:t>
      </w:r>
      <w:r w:rsidR="00C929BB" w:rsidRPr="00CF24E9">
        <w:rPr>
          <w:color w:val="auto"/>
          <w:u w:val="single"/>
        </w:rPr>
        <w:t>C</w:t>
      </w:r>
      <w:r w:rsidRPr="00CF24E9">
        <w:rPr>
          <w:color w:val="auto"/>
          <w:u w:val="single"/>
        </w:rPr>
        <w:t xml:space="preserve">) </w:t>
      </w:r>
      <w:r w:rsidR="00C929BB" w:rsidRPr="00CF24E9">
        <w:rPr>
          <w:color w:val="auto"/>
          <w:u w:val="single"/>
        </w:rPr>
        <w:t>S</w:t>
      </w:r>
      <w:r w:rsidRPr="00CF24E9">
        <w:rPr>
          <w:color w:val="auto"/>
          <w:u w:val="single"/>
        </w:rPr>
        <w:t>tate on the record outside the presence of the law</w:t>
      </w:r>
      <w:r w:rsidR="002F38E4" w:rsidRPr="00CF24E9">
        <w:rPr>
          <w:color w:val="auto"/>
          <w:u w:val="single"/>
        </w:rPr>
        <w:t>-</w:t>
      </w:r>
      <w:r w:rsidRPr="00CF24E9">
        <w:rPr>
          <w:color w:val="auto"/>
          <w:u w:val="single"/>
        </w:rPr>
        <w:t>enforcement officer the reason for the objection.</w:t>
      </w:r>
    </w:p>
    <w:p w14:paraId="266F008A" w14:textId="557BFA34" w:rsidR="00182EEE" w:rsidRPr="00CF24E9" w:rsidRDefault="002536B1" w:rsidP="002F38E4">
      <w:pPr>
        <w:pStyle w:val="SectionBody"/>
        <w:rPr>
          <w:color w:val="auto"/>
          <w:u w:val="single"/>
        </w:rPr>
      </w:pPr>
      <w:r w:rsidRPr="00CF24E9">
        <w:rPr>
          <w:color w:val="auto"/>
          <w:u w:val="single"/>
        </w:rPr>
        <w:t>(k)</w:t>
      </w:r>
      <w:r w:rsidRPr="00CF24E9">
        <w:rPr>
          <w:i/>
          <w:iCs/>
          <w:color w:val="auto"/>
          <w:u w:val="single"/>
        </w:rPr>
        <w:t xml:space="preserve"> Record of </w:t>
      </w:r>
      <w:r w:rsidR="009D231D" w:rsidRPr="00CF24E9">
        <w:rPr>
          <w:i/>
          <w:iCs/>
          <w:color w:val="auto"/>
          <w:u w:val="single"/>
        </w:rPr>
        <w:t>interrogation.</w:t>
      </w:r>
      <w:r w:rsidR="009D231D" w:rsidRPr="00CF24E9">
        <w:rPr>
          <w:color w:val="auto"/>
          <w:u w:val="single"/>
        </w:rPr>
        <w:t xml:space="preserve"> </w:t>
      </w:r>
      <w:r w:rsidR="008A075C" w:rsidRPr="00CF24E9">
        <w:rPr>
          <w:color w:val="auto"/>
          <w:u w:val="single"/>
        </w:rPr>
        <w:t>–</w:t>
      </w:r>
      <w:r w:rsidRPr="00CF24E9">
        <w:rPr>
          <w:color w:val="auto"/>
          <w:u w:val="single"/>
        </w:rPr>
        <w:t xml:space="preserve"> (1) A complete record shall be kept of the entire interrogation, including all recess periods, of the law</w:t>
      </w:r>
      <w:r w:rsidR="002F38E4" w:rsidRPr="00CF24E9">
        <w:rPr>
          <w:color w:val="auto"/>
          <w:u w:val="single"/>
        </w:rPr>
        <w:t>-</w:t>
      </w:r>
      <w:r w:rsidRPr="00CF24E9">
        <w:rPr>
          <w:color w:val="auto"/>
          <w:u w:val="single"/>
        </w:rPr>
        <w:t>enforcement officer.</w:t>
      </w:r>
    </w:p>
    <w:p w14:paraId="7A1DEE38" w14:textId="77777777" w:rsidR="00182EEE" w:rsidRPr="00CF24E9" w:rsidRDefault="002536B1" w:rsidP="002F38E4">
      <w:pPr>
        <w:pStyle w:val="SectionBody"/>
        <w:rPr>
          <w:color w:val="auto"/>
          <w:u w:val="single"/>
        </w:rPr>
      </w:pPr>
      <w:r w:rsidRPr="00CF24E9">
        <w:rPr>
          <w:color w:val="auto"/>
          <w:u w:val="single"/>
        </w:rPr>
        <w:t>(2) The record may be written, taped, or transcribed.</w:t>
      </w:r>
    </w:p>
    <w:p w14:paraId="60B972EE" w14:textId="2C606CF9" w:rsidR="00182EEE" w:rsidRPr="00CF24E9" w:rsidRDefault="002536B1" w:rsidP="002F38E4">
      <w:pPr>
        <w:pStyle w:val="SectionBody"/>
        <w:rPr>
          <w:color w:val="auto"/>
          <w:u w:val="single"/>
        </w:rPr>
      </w:pPr>
      <w:r w:rsidRPr="00CF24E9">
        <w:rPr>
          <w:color w:val="auto"/>
          <w:u w:val="single"/>
        </w:rPr>
        <w:t>(3) On completion of the investigation, and on request of the law</w:t>
      </w:r>
      <w:r w:rsidR="002F38E4" w:rsidRPr="00CF24E9">
        <w:rPr>
          <w:color w:val="auto"/>
          <w:u w:val="single"/>
        </w:rPr>
        <w:t>-</w:t>
      </w:r>
      <w:r w:rsidRPr="00CF24E9">
        <w:rPr>
          <w:color w:val="auto"/>
          <w:u w:val="single"/>
        </w:rPr>
        <w:t>enforcement officer under investigation or the law</w:t>
      </w:r>
      <w:r w:rsidR="002F38E4"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s counsel or representative, a copy of the record of the interrogation shall be made available at least 10 days before a hearing.</w:t>
      </w:r>
    </w:p>
    <w:p w14:paraId="430B9B84" w14:textId="324F5211" w:rsidR="00182EEE" w:rsidRPr="00CF24E9" w:rsidRDefault="002536B1" w:rsidP="002F38E4">
      <w:pPr>
        <w:pStyle w:val="SectionBody"/>
        <w:rPr>
          <w:color w:val="auto"/>
          <w:u w:val="single"/>
        </w:rPr>
      </w:pPr>
      <w:r w:rsidRPr="00CF24E9">
        <w:rPr>
          <w:color w:val="auto"/>
          <w:u w:val="single"/>
        </w:rPr>
        <w:t xml:space="preserve">(l) </w:t>
      </w:r>
      <w:r w:rsidRPr="00CF24E9">
        <w:rPr>
          <w:i/>
          <w:iCs/>
          <w:color w:val="auto"/>
          <w:u w:val="single"/>
        </w:rPr>
        <w:t>Tests and examinations</w:t>
      </w:r>
      <w:r w:rsidR="008A075C" w:rsidRPr="00CF24E9">
        <w:rPr>
          <w:i/>
          <w:iCs/>
          <w:color w:val="auto"/>
          <w:u w:val="single"/>
        </w:rPr>
        <w:t xml:space="preserve"> –</w:t>
      </w:r>
      <w:r w:rsidRPr="00CF24E9">
        <w:rPr>
          <w:i/>
          <w:iCs/>
          <w:color w:val="auto"/>
          <w:u w:val="single"/>
        </w:rPr>
        <w:t xml:space="preserve"> In </w:t>
      </w:r>
      <w:r w:rsidR="009D231D" w:rsidRPr="00CF24E9">
        <w:rPr>
          <w:i/>
          <w:iCs/>
          <w:color w:val="auto"/>
          <w:u w:val="single"/>
        </w:rPr>
        <w:t>general.</w:t>
      </w:r>
      <w:r w:rsidR="009D231D" w:rsidRPr="00CF24E9">
        <w:rPr>
          <w:color w:val="auto"/>
          <w:u w:val="single"/>
        </w:rPr>
        <w:t xml:space="preserve"> </w:t>
      </w:r>
      <w:r w:rsidR="008A075C" w:rsidRPr="00CF24E9">
        <w:rPr>
          <w:color w:val="auto"/>
          <w:u w:val="single"/>
        </w:rPr>
        <w:t xml:space="preserve">– </w:t>
      </w:r>
      <w:r w:rsidRPr="00CF24E9">
        <w:rPr>
          <w:color w:val="auto"/>
          <w:u w:val="single"/>
        </w:rPr>
        <w:t>(1) The law</w:t>
      </w:r>
      <w:r w:rsidR="002F38E4" w:rsidRPr="00CF24E9">
        <w:rPr>
          <w:color w:val="auto"/>
          <w:u w:val="single"/>
        </w:rPr>
        <w:t>-</w:t>
      </w:r>
      <w:r w:rsidRPr="00CF24E9">
        <w:rPr>
          <w:color w:val="auto"/>
          <w:u w:val="single"/>
        </w:rPr>
        <w:t>enforcement agency may order the law</w:t>
      </w:r>
      <w:r w:rsidR="002F38E4" w:rsidRPr="00CF24E9">
        <w:rPr>
          <w:color w:val="auto"/>
          <w:u w:val="single"/>
        </w:rPr>
        <w:t>-</w:t>
      </w:r>
      <w:r w:rsidRPr="00CF24E9">
        <w:rPr>
          <w:color w:val="auto"/>
          <w:u w:val="single"/>
        </w:rPr>
        <w:t>enforcement officer under investigation to submit to blood alcohol tests, blood, breath, or urine tests for controlled dangerous substances, polygraph examinations, or interrogations that specifically relate to the subject matter of the investigation.</w:t>
      </w:r>
    </w:p>
    <w:p w14:paraId="42985CB3" w14:textId="520875A1" w:rsidR="00182EEE" w:rsidRPr="00CF24E9" w:rsidRDefault="002536B1" w:rsidP="002F38E4">
      <w:pPr>
        <w:pStyle w:val="SectionBody"/>
        <w:rPr>
          <w:color w:val="auto"/>
          <w:u w:val="single"/>
        </w:rPr>
      </w:pPr>
      <w:r w:rsidRPr="00CF24E9">
        <w:rPr>
          <w:color w:val="auto"/>
          <w:u w:val="single"/>
        </w:rPr>
        <w:t>(2) If the law</w:t>
      </w:r>
      <w:r w:rsidR="002F38E4" w:rsidRPr="00CF24E9">
        <w:rPr>
          <w:color w:val="auto"/>
          <w:u w:val="single"/>
        </w:rPr>
        <w:t>-</w:t>
      </w:r>
      <w:r w:rsidRPr="00CF24E9">
        <w:rPr>
          <w:color w:val="auto"/>
          <w:u w:val="single"/>
        </w:rPr>
        <w:t>enforcement agency orders the law</w:t>
      </w:r>
      <w:r w:rsidR="002F38E4" w:rsidRPr="00CF24E9">
        <w:rPr>
          <w:color w:val="auto"/>
          <w:u w:val="single"/>
        </w:rPr>
        <w:t>-</w:t>
      </w:r>
      <w:r w:rsidRPr="00CF24E9">
        <w:rPr>
          <w:color w:val="auto"/>
          <w:u w:val="single"/>
        </w:rPr>
        <w:t>enforcement officer to submit to a test, examination, or interrogation described in paragraph (1) of this subsection and the law</w:t>
      </w:r>
      <w:r w:rsidR="002F38E4" w:rsidRPr="00CF24E9">
        <w:rPr>
          <w:color w:val="auto"/>
          <w:u w:val="single"/>
        </w:rPr>
        <w:t>-</w:t>
      </w:r>
      <w:r w:rsidRPr="00CF24E9">
        <w:rPr>
          <w:color w:val="auto"/>
          <w:u w:val="single"/>
        </w:rPr>
        <w:t>enforcement officer refuses to do so, the law</w:t>
      </w:r>
      <w:r w:rsidR="002F38E4" w:rsidRPr="00CF24E9">
        <w:rPr>
          <w:color w:val="auto"/>
          <w:u w:val="single"/>
        </w:rPr>
        <w:t>-</w:t>
      </w:r>
      <w:r w:rsidRPr="00CF24E9">
        <w:rPr>
          <w:color w:val="auto"/>
          <w:u w:val="single"/>
        </w:rPr>
        <w:t>enforcement agency may commence an action that may lead to a punitive measure as a result of the refusal.</w:t>
      </w:r>
    </w:p>
    <w:p w14:paraId="478ED95E" w14:textId="7679CCEB" w:rsidR="00182EEE" w:rsidRPr="00CF24E9" w:rsidRDefault="002536B1" w:rsidP="002F38E4">
      <w:pPr>
        <w:pStyle w:val="SectionBody"/>
        <w:rPr>
          <w:color w:val="auto"/>
          <w:u w:val="single"/>
        </w:rPr>
      </w:pPr>
      <w:r w:rsidRPr="00CF24E9">
        <w:rPr>
          <w:color w:val="auto"/>
          <w:u w:val="single"/>
        </w:rPr>
        <w:t>(3) If the law</w:t>
      </w:r>
      <w:r w:rsidR="002F38E4" w:rsidRPr="00CF24E9">
        <w:rPr>
          <w:color w:val="auto"/>
          <w:u w:val="single"/>
        </w:rPr>
        <w:t>-</w:t>
      </w:r>
      <w:r w:rsidRPr="00CF24E9">
        <w:rPr>
          <w:color w:val="auto"/>
          <w:u w:val="single"/>
        </w:rPr>
        <w:t>enforcement agency orders the law</w:t>
      </w:r>
      <w:r w:rsidR="002F38E4" w:rsidRPr="00CF24E9">
        <w:rPr>
          <w:color w:val="auto"/>
          <w:u w:val="single"/>
        </w:rPr>
        <w:t>-</w:t>
      </w:r>
      <w:r w:rsidRPr="00CF24E9">
        <w:rPr>
          <w:color w:val="auto"/>
          <w:u w:val="single"/>
        </w:rPr>
        <w:t>enforcement officer to submit to a test, examination, or interrogation described in paragraph (1) of this subsection, the results of the test, examination, or interrogation are not admissible or discoverable in a criminal proceeding against the law</w:t>
      </w:r>
      <w:r w:rsidR="007C47D4" w:rsidRPr="00CF24E9">
        <w:rPr>
          <w:color w:val="auto"/>
          <w:u w:val="single"/>
        </w:rPr>
        <w:t>-</w:t>
      </w:r>
      <w:r w:rsidRPr="00CF24E9">
        <w:rPr>
          <w:color w:val="auto"/>
          <w:u w:val="single"/>
        </w:rPr>
        <w:t>enforcement officer.</w:t>
      </w:r>
    </w:p>
    <w:p w14:paraId="34D34702" w14:textId="221D2A39" w:rsidR="00182EEE" w:rsidRPr="00CF24E9" w:rsidRDefault="002536B1" w:rsidP="002F38E4">
      <w:pPr>
        <w:pStyle w:val="SectionBody"/>
        <w:rPr>
          <w:color w:val="auto"/>
          <w:u w:val="single"/>
        </w:rPr>
      </w:pPr>
      <w:r w:rsidRPr="00CF24E9">
        <w:rPr>
          <w:color w:val="auto"/>
          <w:u w:val="single"/>
        </w:rPr>
        <w:t xml:space="preserve">(m) </w:t>
      </w:r>
      <w:r w:rsidRPr="00CF24E9">
        <w:rPr>
          <w:i/>
          <w:iCs/>
          <w:color w:val="auto"/>
          <w:u w:val="single"/>
        </w:rPr>
        <w:t xml:space="preserve">Tests and examinations </w:t>
      </w:r>
      <w:r w:rsidR="008A075C" w:rsidRPr="00CF24E9">
        <w:rPr>
          <w:i/>
          <w:iCs/>
          <w:color w:val="auto"/>
          <w:u w:val="single"/>
        </w:rPr>
        <w:t xml:space="preserve">– </w:t>
      </w:r>
      <w:r w:rsidRPr="00CF24E9">
        <w:rPr>
          <w:i/>
          <w:iCs/>
          <w:color w:val="auto"/>
          <w:u w:val="single"/>
        </w:rPr>
        <w:t xml:space="preserve">Polygraph </w:t>
      </w:r>
      <w:r w:rsidR="009D231D" w:rsidRPr="00CF24E9">
        <w:rPr>
          <w:i/>
          <w:iCs/>
          <w:color w:val="auto"/>
          <w:u w:val="single"/>
        </w:rPr>
        <w:t>examinations.</w:t>
      </w:r>
      <w:r w:rsidR="009D231D" w:rsidRPr="00CF24E9">
        <w:rPr>
          <w:color w:val="auto"/>
          <w:u w:val="single"/>
        </w:rPr>
        <w:t xml:space="preserve"> </w:t>
      </w:r>
      <w:r w:rsidR="008A075C" w:rsidRPr="00CF24E9">
        <w:rPr>
          <w:color w:val="auto"/>
          <w:u w:val="single"/>
        </w:rPr>
        <w:t>–</w:t>
      </w:r>
      <w:r w:rsidRPr="00CF24E9">
        <w:rPr>
          <w:color w:val="auto"/>
          <w:u w:val="single"/>
        </w:rPr>
        <w:t xml:space="preserve"> (1) If the law</w:t>
      </w:r>
      <w:r w:rsidR="007C47D4" w:rsidRPr="00CF24E9">
        <w:rPr>
          <w:color w:val="auto"/>
          <w:u w:val="single"/>
        </w:rPr>
        <w:t>-</w:t>
      </w:r>
      <w:r w:rsidRPr="00CF24E9">
        <w:rPr>
          <w:color w:val="auto"/>
          <w:u w:val="single"/>
        </w:rPr>
        <w:t>enforcement agency orders the law</w:t>
      </w:r>
      <w:r w:rsidR="007C47D4" w:rsidRPr="00CF24E9">
        <w:rPr>
          <w:color w:val="auto"/>
          <w:u w:val="single"/>
        </w:rPr>
        <w:t>-</w:t>
      </w:r>
      <w:r w:rsidRPr="00CF24E9">
        <w:rPr>
          <w:color w:val="auto"/>
          <w:u w:val="single"/>
        </w:rPr>
        <w:t>enforcement officer to submit to a polygraph examination, the results of the polygraph examination may not be used as evidence in an administrative hearing unless the law</w:t>
      </w:r>
      <w:r w:rsidR="007C47D4" w:rsidRPr="00CF24E9">
        <w:rPr>
          <w:color w:val="auto"/>
          <w:u w:val="single"/>
        </w:rPr>
        <w:t>-</w:t>
      </w:r>
      <w:r w:rsidRPr="00CF24E9">
        <w:rPr>
          <w:color w:val="auto"/>
          <w:u w:val="single"/>
        </w:rPr>
        <w:t>enforcement agency and the law</w:t>
      </w:r>
      <w:r w:rsidR="007C47D4" w:rsidRPr="00CF24E9">
        <w:rPr>
          <w:color w:val="auto"/>
          <w:u w:val="single"/>
        </w:rPr>
        <w:t>-</w:t>
      </w:r>
      <w:r w:rsidRPr="00CF24E9">
        <w:rPr>
          <w:color w:val="auto"/>
          <w:u w:val="single"/>
        </w:rPr>
        <w:t>enforcement officer agree to the admission of the results.</w:t>
      </w:r>
    </w:p>
    <w:p w14:paraId="63C841E6" w14:textId="70E6EAB0" w:rsidR="00182EEE" w:rsidRPr="00CF24E9" w:rsidRDefault="002536B1" w:rsidP="002F38E4">
      <w:pPr>
        <w:pStyle w:val="SectionBody"/>
        <w:rPr>
          <w:color w:val="auto"/>
          <w:u w:val="single"/>
        </w:rPr>
      </w:pPr>
      <w:r w:rsidRPr="00CF24E9">
        <w:rPr>
          <w:color w:val="auto"/>
          <w:u w:val="single"/>
        </w:rPr>
        <w:t>(2) The law</w:t>
      </w:r>
      <w:r w:rsidR="007C47D4"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s counsel or representative need not be present during the actual administration of a polygraph examination by a certified polygraph examiner if:</w:t>
      </w:r>
    </w:p>
    <w:p w14:paraId="2CFCB29E" w14:textId="1D76C3BD" w:rsidR="00182EEE" w:rsidRPr="00CF24E9" w:rsidRDefault="002536B1" w:rsidP="002F38E4">
      <w:pPr>
        <w:pStyle w:val="SectionBody"/>
        <w:rPr>
          <w:color w:val="auto"/>
          <w:u w:val="single"/>
        </w:rPr>
      </w:pPr>
      <w:r w:rsidRPr="00CF24E9">
        <w:rPr>
          <w:color w:val="auto"/>
          <w:u w:val="single"/>
        </w:rPr>
        <w:t>(</w:t>
      </w:r>
      <w:r w:rsidR="00182EEE" w:rsidRPr="00CF24E9">
        <w:rPr>
          <w:color w:val="auto"/>
          <w:u w:val="single"/>
        </w:rPr>
        <w:t>A</w:t>
      </w:r>
      <w:r w:rsidRPr="00CF24E9">
        <w:rPr>
          <w:color w:val="auto"/>
          <w:u w:val="single"/>
        </w:rPr>
        <w:t xml:space="preserve">) </w:t>
      </w:r>
      <w:r w:rsidR="00932B83" w:rsidRPr="00CF24E9">
        <w:rPr>
          <w:color w:val="auto"/>
          <w:u w:val="single"/>
        </w:rPr>
        <w:t>T</w:t>
      </w:r>
      <w:r w:rsidRPr="00CF24E9">
        <w:rPr>
          <w:color w:val="auto"/>
          <w:u w:val="single"/>
        </w:rPr>
        <w:t>he questions to be asked are reviewed with the law</w:t>
      </w:r>
      <w:r w:rsidR="007C47D4" w:rsidRPr="00CF24E9">
        <w:rPr>
          <w:color w:val="auto"/>
          <w:u w:val="single"/>
        </w:rPr>
        <w:t>-</w:t>
      </w:r>
      <w:r w:rsidRPr="00CF24E9">
        <w:rPr>
          <w:color w:val="auto"/>
          <w:u w:val="single"/>
        </w:rPr>
        <w:t>enforcement officer or the counsel or representative before the administration of the examination;</w:t>
      </w:r>
    </w:p>
    <w:p w14:paraId="22B1AF07" w14:textId="77777777" w:rsidR="00182EEE" w:rsidRPr="00CF24E9" w:rsidRDefault="002536B1" w:rsidP="002F38E4">
      <w:pPr>
        <w:pStyle w:val="SectionBody"/>
        <w:rPr>
          <w:color w:val="auto"/>
          <w:u w:val="single"/>
        </w:rPr>
      </w:pPr>
      <w:r w:rsidRPr="00CF24E9">
        <w:rPr>
          <w:color w:val="auto"/>
          <w:u w:val="single"/>
        </w:rPr>
        <w:t>(</w:t>
      </w:r>
      <w:r w:rsidR="00182EEE" w:rsidRPr="00CF24E9">
        <w:rPr>
          <w:color w:val="auto"/>
          <w:u w:val="single"/>
        </w:rPr>
        <w:t>B</w:t>
      </w:r>
      <w:r w:rsidRPr="00CF24E9">
        <w:rPr>
          <w:color w:val="auto"/>
          <w:u w:val="single"/>
        </w:rPr>
        <w:t xml:space="preserve">) </w:t>
      </w:r>
      <w:r w:rsidR="00182EEE" w:rsidRPr="00CF24E9">
        <w:rPr>
          <w:color w:val="auto"/>
          <w:u w:val="single"/>
        </w:rPr>
        <w:t>T</w:t>
      </w:r>
      <w:r w:rsidRPr="00CF24E9">
        <w:rPr>
          <w:color w:val="auto"/>
          <w:u w:val="single"/>
        </w:rPr>
        <w:t>he counsel or representative is allowed to observe the administration of the examination; and</w:t>
      </w:r>
    </w:p>
    <w:p w14:paraId="31124CB3" w14:textId="7DB2B60A" w:rsidR="00182EEE" w:rsidRPr="00CF24E9" w:rsidRDefault="002536B1" w:rsidP="002F38E4">
      <w:pPr>
        <w:pStyle w:val="SectionBody"/>
        <w:rPr>
          <w:color w:val="auto"/>
          <w:u w:val="single"/>
        </w:rPr>
      </w:pPr>
      <w:r w:rsidRPr="00CF24E9">
        <w:rPr>
          <w:color w:val="auto"/>
          <w:u w:val="single"/>
        </w:rPr>
        <w:t>(</w:t>
      </w:r>
      <w:r w:rsidR="00182EEE" w:rsidRPr="00CF24E9">
        <w:rPr>
          <w:color w:val="auto"/>
          <w:u w:val="single"/>
        </w:rPr>
        <w:t>C</w:t>
      </w:r>
      <w:r w:rsidRPr="00CF24E9">
        <w:rPr>
          <w:color w:val="auto"/>
          <w:u w:val="single"/>
        </w:rPr>
        <w:t xml:space="preserve">) </w:t>
      </w:r>
      <w:r w:rsidR="00182EEE" w:rsidRPr="00CF24E9">
        <w:rPr>
          <w:color w:val="auto"/>
          <w:u w:val="single"/>
        </w:rPr>
        <w:t>A</w:t>
      </w:r>
      <w:r w:rsidRPr="00CF24E9">
        <w:rPr>
          <w:color w:val="auto"/>
          <w:u w:val="single"/>
        </w:rPr>
        <w:t xml:space="preserve"> copy of the final report of the examination by the certified polygraph examiner is made available to the law</w:t>
      </w:r>
      <w:r w:rsidR="007C47D4" w:rsidRPr="00CF24E9">
        <w:rPr>
          <w:color w:val="auto"/>
          <w:u w:val="single"/>
        </w:rPr>
        <w:t>-</w:t>
      </w:r>
      <w:r w:rsidRPr="00CF24E9">
        <w:rPr>
          <w:color w:val="auto"/>
          <w:u w:val="single"/>
        </w:rPr>
        <w:t>enforcement officer or the counsel or representative within a reasonable time, not exceeding 10 days, after completion of the examination.</w:t>
      </w:r>
    </w:p>
    <w:p w14:paraId="195742B1" w14:textId="57D1501C" w:rsidR="00182EEE" w:rsidRPr="00CF24E9" w:rsidRDefault="002536B1" w:rsidP="002F38E4">
      <w:pPr>
        <w:pStyle w:val="SectionBody"/>
        <w:rPr>
          <w:color w:val="auto"/>
          <w:u w:val="single"/>
        </w:rPr>
      </w:pPr>
      <w:r w:rsidRPr="00CF24E9">
        <w:rPr>
          <w:color w:val="auto"/>
          <w:u w:val="single"/>
        </w:rPr>
        <w:t xml:space="preserve">(n) </w:t>
      </w:r>
      <w:r w:rsidRPr="00CF24E9">
        <w:rPr>
          <w:i/>
          <w:iCs/>
          <w:color w:val="auto"/>
          <w:u w:val="single"/>
        </w:rPr>
        <w:t xml:space="preserve">Information provided on completion of </w:t>
      </w:r>
      <w:r w:rsidR="009D231D" w:rsidRPr="00CF24E9">
        <w:rPr>
          <w:i/>
          <w:iCs/>
          <w:color w:val="auto"/>
          <w:u w:val="single"/>
        </w:rPr>
        <w:t>investigation.</w:t>
      </w:r>
      <w:r w:rsidR="009D231D" w:rsidRPr="00CF24E9">
        <w:rPr>
          <w:color w:val="auto"/>
          <w:u w:val="single"/>
        </w:rPr>
        <w:t xml:space="preserve"> </w:t>
      </w:r>
      <w:r w:rsidR="008A075C" w:rsidRPr="00CF24E9">
        <w:rPr>
          <w:color w:val="auto"/>
          <w:u w:val="single"/>
        </w:rPr>
        <w:t>–</w:t>
      </w:r>
      <w:r w:rsidRPr="00CF24E9">
        <w:rPr>
          <w:color w:val="auto"/>
          <w:u w:val="single"/>
        </w:rPr>
        <w:t xml:space="preserve"> (1) On completion of an investigation and at least 10 days before a hearing, the law</w:t>
      </w:r>
      <w:r w:rsidR="007C47D4" w:rsidRPr="00CF24E9">
        <w:rPr>
          <w:color w:val="auto"/>
          <w:u w:val="single"/>
        </w:rPr>
        <w:t>-</w:t>
      </w:r>
      <w:r w:rsidRPr="00CF24E9">
        <w:rPr>
          <w:color w:val="auto"/>
          <w:u w:val="single"/>
        </w:rPr>
        <w:t xml:space="preserve">enforcement officer under investigation shall be: </w:t>
      </w:r>
    </w:p>
    <w:p w14:paraId="35B53ACD" w14:textId="4FB00196" w:rsidR="00182EEE" w:rsidRPr="00CF24E9" w:rsidRDefault="002536B1" w:rsidP="002F38E4">
      <w:pPr>
        <w:pStyle w:val="SectionBody"/>
        <w:rPr>
          <w:color w:val="auto"/>
          <w:u w:val="single"/>
        </w:rPr>
      </w:pPr>
      <w:r w:rsidRPr="00CF24E9">
        <w:rPr>
          <w:color w:val="auto"/>
          <w:u w:val="single"/>
        </w:rPr>
        <w:t>(</w:t>
      </w:r>
      <w:r w:rsidR="00182EEE" w:rsidRPr="00CF24E9">
        <w:rPr>
          <w:color w:val="auto"/>
          <w:u w:val="single"/>
        </w:rPr>
        <w:t>A</w:t>
      </w:r>
      <w:r w:rsidRPr="00CF24E9">
        <w:rPr>
          <w:color w:val="auto"/>
          <w:u w:val="single"/>
        </w:rPr>
        <w:t xml:space="preserve">) </w:t>
      </w:r>
      <w:r w:rsidR="00182EEE" w:rsidRPr="00CF24E9">
        <w:rPr>
          <w:color w:val="auto"/>
          <w:u w:val="single"/>
        </w:rPr>
        <w:t>N</w:t>
      </w:r>
      <w:r w:rsidRPr="00CF24E9">
        <w:rPr>
          <w:color w:val="auto"/>
          <w:u w:val="single"/>
        </w:rPr>
        <w:t>otified of the name of each witness and of each charge and specification against the law</w:t>
      </w:r>
      <w:r w:rsidR="007C47D4" w:rsidRPr="00CF24E9">
        <w:rPr>
          <w:color w:val="auto"/>
          <w:u w:val="single"/>
        </w:rPr>
        <w:t>-</w:t>
      </w:r>
      <w:r w:rsidRPr="00CF24E9">
        <w:rPr>
          <w:color w:val="auto"/>
          <w:u w:val="single"/>
        </w:rPr>
        <w:t xml:space="preserve">enforcement officer; and </w:t>
      </w:r>
    </w:p>
    <w:p w14:paraId="6B400EF6" w14:textId="713D6B82" w:rsidR="00182EEE" w:rsidRPr="00CF24E9" w:rsidRDefault="002536B1" w:rsidP="002F38E4">
      <w:pPr>
        <w:pStyle w:val="SectionBody"/>
        <w:tabs>
          <w:tab w:val="left" w:pos="720"/>
        </w:tabs>
        <w:rPr>
          <w:color w:val="auto"/>
          <w:u w:val="single"/>
        </w:rPr>
      </w:pPr>
      <w:r w:rsidRPr="00CF24E9">
        <w:rPr>
          <w:color w:val="auto"/>
          <w:u w:val="single"/>
        </w:rPr>
        <w:t>(</w:t>
      </w:r>
      <w:r w:rsidR="00182EEE" w:rsidRPr="00CF24E9">
        <w:rPr>
          <w:color w:val="auto"/>
          <w:u w:val="single"/>
        </w:rPr>
        <w:t>B</w:t>
      </w:r>
      <w:r w:rsidRPr="00CF24E9">
        <w:rPr>
          <w:color w:val="auto"/>
          <w:u w:val="single"/>
        </w:rPr>
        <w:t xml:space="preserve">) </w:t>
      </w:r>
      <w:r w:rsidR="00182EEE" w:rsidRPr="00CF24E9">
        <w:rPr>
          <w:color w:val="auto"/>
          <w:u w:val="single"/>
        </w:rPr>
        <w:t>P</w:t>
      </w:r>
      <w:r w:rsidRPr="00CF24E9">
        <w:rPr>
          <w:color w:val="auto"/>
          <w:u w:val="single"/>
        </w:rPr>
        <w:t>rovided with a copy of the investigatory file and any exculpatory information, if the law</w:t>
      </w:r>
      <w:r w:rsidR="007C47D4" w:rsidRPr="00CF24E9">
        <w:rPr>
          <w:color w:val="auto"/>
          <w:u w:val="single"/>
        </w:rPr>
        <w:t>-</w:t>
      </w:r>
      <w:r w:rsidRPr="00CF24E9">
        <w:rPr>
          <w:color w:val="auto"/>
          <w:u w:val="single"/>
        </w:rPr>
        <w:t>enforcement officer and the law</w:t>
      </w:r>
      <w:r w:rsidR="007C47D4" w:rsidRPr="00CF24E9">
        <w:rPr>
          <w:color w:val="auto"/>
          <w:u w:val="single"/>
        </w:rPr>
        <w:t>-</w:t>
      </w:r>
      <w:r w:rsidRPr="00CF24E9">
        <w:rPr>
          <w:color w:val="auto"/>
          <w:u w:val="single"/>
        </w:rPr>
        <w:t>enforcement officer</w:t>
      </w:r>
      <w:r w:rsidR="00F20037" w:rsidRPr="00CF24E9">
        <w:rPr>
          <w:color w:val="auto"/>
          <w:u w:val="single"/>
        </w:rPr>
        <w:t>'</w:t>
      </w:r>
      <w:r w:rsidRPr="00CF24E9">
        <w:rPr>
          <w:color w:val="auto"/>
          <w:u w:val="single"/>
        </w:rPr>
        <w:t xml:space="preserve">s representative agree to: </w:t>
      </w:r>
      <w:r w:rsidR="00182EEE" w:rsidRPr="00CF24E9">
        <w:rPr>
          <w:color w:val="auto"/>
          <w:u w:val="single"/>
        </w:rPr>
        <w:t>(i)</w:t>
      </w:r>
      <w:r w:rsidRPr="00CF24E9">
        <w:rPr>
          <w:color w:val="auto"/>
          <w:u w:val="single"/>
        </w:rPr>
        <w:t xml:space="preserve"> </w:t>
      </w:r>
      <w:r w:rsidR="00182EEE" w:rsidRPr="00CF24E9">
        <w:rPr>
          <w:color w:val="auto"/>
          <w:u w:val="single"/>
        </w:rPr>
        <w:t>E</w:t>
      </w:r>
      <w:r w:rsidRPr="00CF24E9">
        <w:rPr>
          <w:color w:val="auto"/>
          <w:u w:val="single"/>
        </w:rPr>
        <w:t>xecute a confidentiality agreement with the law</w:t>
      </w:r>
      <w:r w:rsidR="007C47D4" w:rsidRPr="00CF24E9">
        <w:rPr>
          <w:color w:val="auto"/>
          <w:u w:val="single"/>
        </w:rPr>
        <w:t>-</w:t>
      </w:r>
      <w:r w:rsidRPr="00CF24E9">
        <w:rPr>
          <w:color w:val="auto"/>
          <w:u w:val="single"/>
        </w:rPr>
        <w:t>enforcement agency not to disclose any material contained in the investigatory file and exculpatory information for any purpose other than to defend the law</w:t>
      </w:r>
      <w:r w:rsidR="007C47D4" w:rsidRPr="00CF24E9">
        <w:rPr>
          <w:color w:val="auto"/>
          <w:u w:val="single"/>
        </w:rPr>
        <w:t>-</w:t>
      </w:r>
      <w:r w:rsidRPr="00CF24E9">
        <w:rPr>
          <w:color w:val="auto"/>
          <w:u w:val="single"/>
        </w:rPr>
        <w:t xml:space="preserve">enforcement officer; and </w:t>
      </w:r>
    </w:p>
    <w:p w14:paraId="1C489B6D" w14:textId="77777777" w:rsidR="00182EEE" w:rsidRPr="00CF24E9" w:rsidRDefault="00182EEE" w:rsidP="002F38E4">
      <w:pPr>
        <w:pStyle w:val="SectionBody"/>
        <w:rPr>
          <w:color w:val="auto"/>
          <w:u w:val="single"/>
        </w:rPr>
      </w:pPr>
      <w:r w:rsidRPr="00CF24E9">
        <w:rPr>
          <w:color w:val="auto"/>
          <w:u w:val="single"/>
        </w:rPr>
        <w:t>(ii)</w:t>
      </w:r>
      <w:r w:rsidR="002536B1" w:rsidRPr="00CF24E9">
        <w:rPr>
          <w:color w:val="auto"/>
          <w:u w:val="single"/>
        </w:rPr>
        <w:t xml:space="preserve"> </w:t>
      </w:r>
      <w:r w:rsidRPr="00CF24E9">
        <w:rPr>
          <w:color w:val="auto"/>
          <w:u w:val="single"/>
        </w:rPr>
        <w:t>P</w:t>
      </w:r>
      <w:r w:rsidR="002536B1" w:rsidRPr="00CF24E9">
        <w:rPr>
          <w:color w:val="auto"/>
          <w:u w:val="single"/>
        </w:rPr>
        <w:t>ay a reasonable charge for the cost of reproducing the material.</w:t>
      </w:r>
    </w:p>
    <w:p w14:paraId="7FCDEF4C" w14:textId="5B55E2D6" w:rsidR="00182EEE" w:rsidRPr="00CF24E9" w:rsidRDefault="002536B1" w:rsidP="002F38E4">
      <w:pPr>
        <w:pStyle w:val="SectionBody"/>
        <w:rPr>
          <w:color w:val="auto"/>
          <w:u w:val="single"/>
        </w:rPr>
      </w:pPr>
      <w:r w:rsidRPr="00CF24E9">
        <w:rPr>
          <w:color w:val="auto"/>
          <w:u w:val="single"/>
        </w:rPr>
        <w:t>(2) The law</w:t>
      </w:r>
      <w:r w:rsidR="007C47D4" w:rsidRPr="00CF24E9">
        <w:rPr>
          <w:color w:val="auto"/>
          <w:u w:val="single"/>
        </w:rPr>
        <w:t>-</w:t>
      </w:r>
      <w:r w:rsidRPr="00CF24E9">
        <w:rPr>
          <w:color w:val="auto"/>
          <w:u w:val="single"/>
        </w:rPr>
        <w:t>enforcement agency may exclude from the exculpatory information provided to a law</w:t>
      </w:r>
      <w:r w:rsidR="007C47D4" w:rsidRPr="00CF24E9">
        <w:rPr>
          <w:color w:val="auto"/>
          <w:u w:val="single"/>
        </w:rPr>
        <w:t>-</w:t>
      </w:r>
      <w:r w:rsidRPr="00CF24E9">
        <w:rPr>
          <w:color w:val="auto"/>
          <w:u w:val="single"/>
        </w:rPr>
        <w:t xml:space="preserve">enforcement officer under this subsection: </w:t>
      </w:r>
    </w:p>
    <w:p w14:paraId="598D425D" w14:textId="27248586" w:rsidR="00EC3A82" w:rsidRPr="00CF24E9" w:rsidRDefault="002536B1" w:rsidP="002F38E4">
      <w:pPr>
        <w:pStyle w:val="SectionBody"/>
        <w:rPr>
          <w:color w:val="auto"/>
          <w:u w:val="single"/>
        </w:rPr>
      </w:pPr>
      <w:r w:rsidRPr="00CF24E9">
        <w:rPr>
          <w:color w:val="auto"/>
          <w:u w:val="single"/>
        </w:rPr>
        <w:t>(</w:t>
      </w:r>
      <w:r w:rsidR="00EC3A82" w:rsidRPr="00CF24E9">
        <w:rPr>
          <w:color w:val="auto"/>
          <w:u w:val="single"/>
        </w:rPr>
        <w:t>A</w:t>
      </w:r>
      <w:r w:rsidRPr="00CF24E9">
        <w:rPr>
          <w:color w:val="auto"/>
          <w:u w:val="single"/>
        </w:rPr>
        <w:t xml:space="preserve">) </w:t>
      </w:r>
      <w:r w:rsidR="00EC3A82" w:rsidRPr="00CF24E9">
        <w:rPr>
          <w:color w:val="auto"/>
          <w:u w:val="single"/>
        </w:rPr>
        <w:t>T</w:t>
      </w:r>
      <w:r w:rsidRPr="00CF24E9">
        <w:rPr>
          <w:color w:val="auto"/>
          <w:u w:val="single"/>
        </w:rPr>
        <w:t>he identity of confidential sources;</w:t>
      </w:r>
    </w:p>
    <w:p w14:paraId="2B92C17E" w14:textId="56ADD0B5" w:rsidR="00EC3A82" w:rsidRPr="00CF24E9" w:rsidRDefault="002536B1" w:rsidP="002F38E4">
      <w:pPr>
        <w:pStyle w:val="SectionBody"/>
        <w:rPr>
          <w:color w:val="auto"/>
          <w:u w:val="single"/>
        </w:rPr>
      </w:pPr>
      <w:r w:rsidRPr="00CF24E9">
        <w:rPr>
          <w:color w:val="auto"/>
          <w:u w:val="single"/>
        </w:rPr>
        <w:t>(</w:t>
      </w:r>
      <w:r w:rsidR="00EC3A82" w:rsidRPr="00CF24E9">
        <w:rPr>
          <w:color w:val="auto"/>
          <w:u w:val="single"/>
        </w:rPr>
        <w:t>B</w:t>
      </w:r>
      <w:r w:rsidRPr="00CF24E9">
        <w:rPr>
          <w:color w:val="auto"/>
          <w:u w:val="single"/>
        </w:rPr>
        <w:t xml:space="preserve">) </w:t>
      </w:r>
      <w:r w:rsidR="00EC3A82" w:rsidRPr="00CF24E9">
        <w:rPr>
          <w:color w:val="auto"/>
          <w:u w:val="single"/>
        </w:rPr>
        <w:t>N</w:t>
      </w:r>
      <w:r w:rsidRPr="00CF24E9">
        <w:rPr>
          <w:color w:val="auto"/>
          <w:u w:val="single"/>
        </w:rPr>
        <w:t xml:space="preserve">onexculpatory information; and </w:t>
      </w:r>
    </w:p>
    <w:p w14:paraId="5C6EAE44" w14:textId="77777777" w:rsidR="00EC3A82" w:rsidRPr="00CF24E9" w:rsidRDefault="002536B1" w:rsidP="002F38E4">
      <w:pPr>
        <w:pStyle w:val="SectionBody"/>
        <w:rPr>
          <w:color w:val="auto"/>
          <w:u w:val="single"/>
        </w:rPr>
      </w:pPr>
      <w:r w:rsidRPr="00CF24E9">
        <w:rPr>
          <w:color w:val="auto"/>
          <w:u w:val="single"/>
        </w:rPr>
        <w:t>(</w:t>
      </w:r>
      <w:r w:rsidR="00EC3A82" w:rsidRPr="00CF24E9">
        <w:rPr>
          <w:color w:val="auto"/>
          <w:u w:val="single"/>
        </w:rPr>
        <w:t>C</w:t>
      </w:r>
      <w:r w:rsidRPr="00CF24E9">
        <w:rPr>
          <w:color w:val="auto"/>
          <w:u w:val="single"/>
        </w:rPr>
        <w:t xml:space="preserve">) </w:t>
      </w:r>
      <w:r w:rsidR="00EC3A82" w:rsidRPr="00CF24E9">
        <w:rPr>
          <w:color w:val="auto"/>
          <w:u w:val="single"/>
        </w:rPr>
        <w:t>R</w:t>
      </w:r>
      <w:r w:rsidRPr="00CF24E9">
        <w:rPr>
          <w:color w:val="auto"/>
          <w:u w:val="single"/>
        </w:rPr>
        <w:t>ecommendations as to charges, disposition, or punishment.</w:t>
      </w:r>
    </w:p>
    <w:p w14:paraId="7E00DF8D" w14:textId="02C5EAF2" w:rsidR="00EC3A82" w:rsidRPr="00CF24E9" w:rsidRDefault="002536B1" w:rsidP="002F38E4">
      <w:pPr>
        <w:pStyle w:val="SectionBody"/>
        <w:rPr>
          <w:color w:val="auto"/>
          <w:u w:val="single"/>
        </w:rPr>
      </w:pPr>
      <w:r w:rsidRPr="00CF24E9">
        <w:rPr>
          <w:color w:val="auto"/>
          <w:u w:val="single"/>
        </w:rPr>
        <w:t xml:space="preserve">(o) </w:t>
      </w:r>
      <w:r w:rsidRPr="00CF24E9">
        <w:rPr>
          <w:i/>
          <w:iCs/>
          <w:color w:val="auto"/>
          <w:u w:val="single"/>
        </w:rPr>
        <w:t xml:space="preserve">Adverse </w:t>
      </w:r>
      <w:r w:rsidR="009D231D" w:rsidRPr="00CF24E9">
        <w:rPr>
          <w:i/>
          <w:iCs/>
          <w:color w:val="auto"/>
          <w:u w:val="single"/>
        </w:rPr>
        <w:t>material.</w:t>
      </w:r>
      <w:r w:rsidR="009D231D" w:rsidRPr="00CF24E9">
        <w:rPr>
          <w:color w:val="auto"/>
          <w:u w:val="single"/>
        </w:rPr>
        <w:t xml:space="preserve"> </w:t>
      </w:r>
      <w:r w:rsidR="00F20037" w:rsidRPr="00CF24E9">
        <w:rPr>
          <w:color w:val="auto"/>
          <w:u w:val="single"/>
        </w:rPr>
        <w:t>–</w:t>
      </w:r>
      <w:r w:rsidRPr="00CF24E9">
        <w:rPr>
          <w:color w:val="auto"/>
          <w:u w:val="single"/>
        </w:rPr>
        <w:t xml:space="preserve"> (1) The law</w:t>
      </w:r>
      <w:r w:rsidR="007C47D4" w:rsidRPr="00CF24E9">
        <w:rPr>
          <w:color w:val="auto"/>
          <w:u w:val="single"/>
        </w:rPr>
        <w:t>-</w:t>
      </w:r>
      <w:r w:rsidRPr="00CF24E9">
        <w:rPr>
          <w:color w:val="auto"/>
          <w:u w:val="single"/>
        </w:rPr>
        <w:t>enforcement agency may not insert adverse material into a file of the law</w:t>
      </w:r>
      <w:r w:rsidR="007C47D4" w:rsidRPr="00CF24E9">
        <w:rPr>
          <w:color w:val="auto"/>
          <w:u w:val="single"/>
        </w:rPr>
        <w:t>-</w:t>
      </w:r>
      <w:r w:rsidRPr="00CF24E9">
        <w:rPr>
          <w:color w:val="auto"/>
          <w:u w:val="single"/>
        </w:rPr>
        <w:t>enforcement officer, except the file of the internal investigation or the intelligence division, unless the law</w:t>
      </w:r>
      <w:r w:rsidR="007C47D4" w:rsidRPr="00CF24E9">
        <w:rPr>
          <w:color w:val="auto"/>
          <w:u w:val="single"/>
        </w:rPr>
        <w:t>-</w:t>
      </w:r>
      <w:r w:rsidRPr="00CF24E9">
        <w:rPr>
          <w:color w:val="auto"/>
          <w:u w:val="single"/>
        </w:rPr>
        <w:t xml:space="preserve">enforcement officer has an opportunity to review, sign, receive a copy of, and comment in writing on the adverse material. </w:t>
      </w:r>
    </w:p>
    <w:p w14:paraId="69D956E7" w14:textId="4EE03BCA" w:rsidR="002536B1" w:rsidRPr="00CF24E9" w:rsidRDefault="002536B1" w:rsidP="002F38E4">
      <w:pPr>
        <w:pStyle w:val="SectionBody"/>
        <w:rPr>
          <w:color w:val="auto"/>
        </w:rPr>
      </w:pPr>
      <w:r w:rsidRPr="00CF24E9">
        <w:rPr>
          <w:color w:val="auto"/>
          <w:u w:val="single"/>
        </w:rPr>
        <w:t>(2) The law</w:t>
      </w:r>
      <w:r w:rsidR="007C47D4" w:rsidRPr="00CF24E9">
        <w:rPr>
          <w:color w:val="auto"/>
          <w:u w:val="single"/>
        </w:rPr>
        <w:t>-</w:t>
      </w:r>
      <w:r w:rsidRPr="00CF24E9">
        <w:rPr>
          <w:color w:val="auto"/>
          <w:u w:val="single"/>
        </w:rPr>
        <w:t>enforcement officer may waive the right described in this section.</w:t>
      </w:r>
    </w:p>
    <w:p w14:paraId="655CD340" w14:textId="6848515D" w:rsidR="00280B67" w:rsidRPr="00CF24E9" w:rsidRDefault="001C376A" w:rsidP="002F38E4">
      <w:pPr>
        <w:pStyle w:val="SectionHeading"/>
        <w:rPr>
          <w:color w:val="auto"/>
          <w:u w:val="single"/>
        </w:rPr>
        <w:sectPr w:rsidR="00280B67" w:rsidRPr="00CF24E9" w:rsidSect="001E2E91">
          <w:type w:val="continuous"/>
          <w:pgSz w:w="12240" w:h="15840" w:code="1"/>
          <w:pgMar w:top="1440" w:right="1440" w:bottom="1440" w:left="1440" w:header="720" w:footer="720" w:gutter="0"/>
          <w:lnNumType w:countBy="1" w:restart="newSection"/>
          <w:cols w:space="720"/>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-5.  Application for show cause order.</w:t>
      </w:r>
    </w:p>
    <w:p w14:paraId="671CF1AF" w14:textId="60652047" w:rsidR="002E3FA8" w:rsidRPr="00CF24E9" w:rsidRDefault="001C376A" w:rsidP="002F38E4">
      <w:pPr>
        <w:pStyle w:val="SectionBody"/>
        <w:rPr>
          <w:color w:val="auto"/>
          <w:u w:val="single"/>
        </w:rPr>
      </w:pPr>
      <w:r w:rsidRPr="00CF24E9">
        <w:rPr>
          <w:color w:val="auto"/>
          <w:u w:val="single"/>
        </w:rPr>
        <w:t xml:space="preserve">(a) </w:t>
      </w:r>
      <w:r w:rsidRPr="00CF24E9">
        <w:rPr>
          <w:i/>
          <w:iCs/>
          <w:color w:val="auto"/>
          <w:u w:val="single"/>
        </w:rPr>
        <w:t xml:space="preserve">In </w:t>
      </w:r>
      <w:r w:rsidR="009D231D" w:rsidRPr="00CF24E9">
        <w:rPr>
          <w:i/>
          <w:iCs/>
          <w:color w:val="auto"/>
          <w:u w:val="single"/>
        </w:rPr>
        <w:t>general.</w:t>
      </w:r>
      <w:r w:rsidR="009D231D" w:rsidRPr="00CF24E9">
        <w:rPr>
          <w:color w:val="auto"/>
          <w:u w:val="single"/>
        </w:rPr>
        <w:t xml:space="preserve"> </w:t>
      </w:r>
      <w:r w:rsidR="00F20037" w:rsidRPr="00CF24E9">
        <w:rPr>
          <w:color w:val="auto"/>
          <w:u w:val="single"/>
        </w:rPr>
        <w:t xml:space="preserve">– </w:t>
      </w:r>
      <w:r w:rsidRPr="00CF24E9">
        <w:rPr>
          <w:color w:val="auto"/>
          <w:u w:val="single"/>
        </w:rPr>
        <w:t>A law</w:t>
      </w:r>
      <w:r w:rsidR="007C47D4" w:rsidRPr="00CF24E9">
        <w:rPr>
          <w:color w:val="auto"/>
          <w:u w:val="single"/>
        </w:rPr>
        <w:t>-</w:t>
      </w:r>
      <w:r w:rsidRPr="00CF24E9">
        <w:rPr>
          <w:color w:val="auto"/>
          <w:u w:val="single"/>
        </w:rPr>
        <w:t xml:space="preserve">enforcement officer who is denied a right granted by this </w:t>
      </w:r>
      <w:r w:rsidR="002E3FA8" w:rsidRPr="00CF24E9">
        <w:rPr>
          <w:color w:val="auto"/>
          <w:u w:val="single"/>
        </w:rPr>
        <w:t>article</w:t>
      </w:r>
      <w:r w:rsidRPr="00CF24E9">
        <w:rPr>
          <w:color w:val="auto"/>
          <w:u w:val="single"/>
        </w:rPr>
        <w:t xml:space="preserve"> may apply to the circuit court of the county where the law</w:t>
      </w:r>
      <w:r w:rsidR="007C47D4" w:rsidRPr="00CF24E9">
        <w:rPr>
          <w:color w:val="auto"/>
          <w:u w:val="single"/>
        </w:rPr>
        <w:t>-</w:t>
      </w:r>
      <w:r w:rsidRPr="00CF24E9">
        <w:rPr>
          <w:color w:val="auto"/>
          <w:u w:val="single"/>
        </w:rPr>
        <w:t>enforcement officer is regularly employed for an order that directs the law</w:t>
      </w:r>
      <w:r w:rsidR="007C47D4" w:rsidRPr="00CF24E9">
        <w:rPr>
          <w:color w:val="auto"/>
          <w:u w:val="single"/>
        </w:rPr>
        <w:t>-</w:t>
      </w:r>
      <w:r w:rsidRPr="00CF24E9">
        <w:rPr>
          <w:color w:val="auto"/>
          <w:u w:val="single"/>
        </w:rPr>
        <w:t>enforcement agency to show cause why the right should not be granted</w:t>
      </w:r>
      <w:r w:rsidR="001E50DA" w:rsidRPr="00CF24E9">
        <w:rPr>
          <w:color w:val="auto"/>
          <w:u w:val="single"/>
        </w:rPr>
        <w:t>.</w:t>
      </w:r>
    </w:p>
    <w:p w14:paraId="5CD57168" w14:textId="0C6D5963" w:rsidR="002E3FA8" w:rsidRPr="00CF24E9" w:rsidRDefault="001C376A" w:rsidP="002F38E4">
      <w:pPr>
        <w:pStyle w:val="SectionBody"/>
        <w:rPr>
          <w:color w:val="auto"/>
          <w:u w:val="single"/>
        </w:rPr>
      </w:pPr>
      <w:r w:rsidRPr="00CF24E9">
        <w:rPr>
          <w:color w:val="auto"/>
          <w:u w:val="single"/>
        </w:rPr>
        <w:t>(b)</w:t>
      </w:r>
      <w:r w:rsidRPr="00CF24E9">
        <w:rPr>
          <w:i/>
          <w:iCs/>
          <w:color w:val="auto"/>
          <w:u w:val="single"/>
        </w:rPr>
        <w:t xml:space="preserve"> </w:t>
      </w:r>
      <w:r w:rsidR="009D231D" w:rsidRPr="00CF24E9">
        <w:rPr>
          <w:i/>
          <w:iCs/>
          <w:color w:val="auto"/>
          <w:u w:val="single"/>
        </w:rPr>
        <w:t>Conditions.</w:t>
      </w:r>
      <w:r w:rsidR="00F20037" w:rsidRPr="00CF24E9">
        <w:rPr>
          <w:i/>
          <w:iCs/>
          <w:color w:val="auto"/>
          <w:u w:val="single"/>
        </w:rPr>
        <w:t xml:space="preserve"> </w:t>
      </w:r>
      <w:r w:rsidR="00F20037" w:rsidRPr="00CF24E9">
        <w:rPr>
          <w:color w:val="auto"/>
          <w:u w:val="single"/>
        </w:rPr>
        <w:t>–</w:t>
      </w:r>
      <w:r w:rsidRPr="00CF24E9">
        <w:rPr>
          <w:color w:val="auto"/>
          <w:u w:val="single"/>
        </w:rPr>
        <w:t xml:space="preserve"> The law</w:t>
      </w:r>
      <w:r w:rsidR="007C47D4" w:rsidRPr="00CF24E9">
        <w:rPr>
          <w:color w:val="auto"/>
          <w:u w:val="single"/>
        </w:rPr>
        <w:t>-</w:t>
      </w:r>
      <w:r w:rsidRPr="00CF24E9">
        <w:rPr>
          <w:color w:val="auto"/>
          <w:u w:val="single"/>
        </w:rPr>
        <w:t xml:space="preserve">enforcement officer may apply for the show cause order: </w:t>
      </w:r>
    </w:p>
    <w:p w14:paraId="5DA388BD" w14:textId="063DB0A2" w:rsidR="002E3FA8" w:rsidRPr="00CF24E9" w:rsidRDefault="001C376A" w:rsidP="002F38E4">
      <w:pPr>
        <w:pStyle w:val="SectionBody"/>
        <w:rPr>
          <w:color w:val="auto"/>
          <w:u w:val="single"/>
        </w:rPr>
      </w:pPr>
      <w:r w:rsidRPr="00CF24E9">
        <w:rPr>
          <w:color w:val="auto"/>
          <w:u w:val="single"/>
        </w:rPr>
        <w:t xml:space="preserve">(1) </w:t>
      </w:r>
      <w:r w:rsidR="002E3FA8" w:rsidRPr="00CF24E9">
        <w:rPr>
          <w:color w:val="auto"/>
          <w:u w:val="single"/>
        </w:rPr>
        <w:t>E</w:t>
      </w:r>
      <w:r w:rsidRPr="00CF24E9">
        <w:rPr>
          <w:color w:val="auto"/>
          <w:u w:val="single"/>
        </w:rPr>
        <w:t>ither individually or through the law</w:t>
      </w:r>
      <w:r w:rsidR="007C47D4" w:rsidRPr="00CF24E9">
        <w:rPr>
          <w:color w:val="auto"/>
          <w:u w:val="single"/>
        </w:rPr>
        <w:t>-</w:t>
      </w:r>
      <w:r w:rsidRPr="00CF24E9">
        <w:rPr>
          <w:color w:val="auto"/>
          <w:u w:val="single"/>
        </w:rPr>
        <w:t>enforcement officer</w:t>
      </w:r>
      <w:r w:rsidR="00F20037" w:rsidRPr="00CF24E9">
        <w:rPr>
          <w:color w:val="auto"/>
          <w:u w:val="single"/>
        </w:rPr>
        <w:t>'</w:t>
      </w:r>
      <w:r w:rsidRPr="00CF24E9">
        <w:rPr>
          <w:color w:val="auto"/>
          <w:u w:val="single"/>
        </w:rPr>
        <w:t xml:space="preserve">s certified or recognized employee organization; and </w:t>
      </w:r>
    </w:p>
    <w:p w14:paraId="0DDB4D06" w14:textId="56B9DE01" w:rsidR="001C376A" w:rsidRPr="00CF24E9" w:rsidRDefault="001C376A" w:rsidP="002F38E4">
      <w:pPr>
        <w:pStyle w:val="SectionBody"/>
        <w:rPr>
          <w:color w:val="auto"/>
          <w:u w:val="single"/>
        </w:rPr>
      </w:pPr>
      <w:r w:rsidRPr="00CF24E9">
        <w:rPr>
          <w:color w:val="auto"/>
          <w:u w:val="single"/>
        </w:rPr>
        <w:t xml:space="preserve">(2) </w:t>
      </w:r>
      <w:r w:rsidR="002E3FA8" w:rsidRPr="00CF24E9">
        <w:rPr>
          <w:color w:val="auto"/>
          <w:u w:val="single"/>
        </w:rPr>
        <w:t>A</w:t>
      </w:r>
      <w:r w:rsidRPr="00CF24E9">
        <w:rPr>
          <w:color w:val="auto"/>
          <w:u w:val="single"/>
        </w:rPr>
        <w:t>t any time prior to the beginning of a hearing by the hearing board.</w:t>
      </w:r>
    </w:p>
    <w:p w14:paraId="2824175C" w14:textId="6F062BB7" w:rsidR="00280B67" w:rsidRPr="00CF24E9" w:rsidRDefault="001C376A" w:rsidP="002F38E4">
      <w:pPr>
        <w:pStyle w:val="SectionHeading"/>
        <w:rPr>
          <w:color w:val="auto"/>
          <w:u w:val="single"/>
        </w:rPr>
        <w:sectPr w:rsidR="00280B67" w:rsidRPr="00CF24E9" w:rsidSect="00EC3494">
          <w:type w:val="continuous"/>
          <w:pgSz w:w="12240" w:h="15840" w:code="1"/>
          <w:pgMar w:top="1440" w:right="1440" w:bottom="1440" w:left="1440" w:header="720" w:footer="720" w:gutter="0"/>
          <w:lnNumType w:countBy="1" w:restart="newSection"/>
          <w:cols w:space="720"/>
          <w:titlePg/>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-6.  Limitation on administrative charges.</w:t>
      </w:r>
    </w:p>
    <w:p w14:paraId="5CC62D29" w14:textId="31801155" w:rsidR="003B7872" w:rsidRPr="00CF24E9" w:rsidRDefault="001C376A" w:rsidP="002F38E4">
      <w:pPr>
        <w:pStyle w:val="SectionBody"/>
        <w:rPr>
          <w:color w:val="auto"/>
          <w:u w:val="single"/>
        </w:rPr>
      </w:pPr>
      <w:r w:rsidRPr="00CF24E9">
        <w:rPr>
          <w:color w:val="auto"/>
          <w:u w:val="single"/>
        </w:rPr>
        <w:t xml:space="preserve">(a) </w:t>
      </w:r>
      <w:r w:rsidRPr="00CF24E9">
        <w:rPr>
          <w:i/>
          <w:iCs/>
          <w:color w:val="auto"/>
          <w:u w:val="single"/>
        </w:rPr>
        <w:t xml:space="preserve">In </w:t>
      </w:r>
      <w:r w:rsidR="009D231D" w:rsidRPr="00CF24E9">
        <w:rPr>
          <w:i/>
          <w:iCs/>
          <w:color w:val="auto"/>
          <w:u w:val="single"/>
        </w:rPr>
        <w:t>general.</w:t>
      </w:r>
      <w:r w:rsidR="009D231D" w:rsidRPr="00CF24E9">
        <w:rPr>
          <w:color w:val="auto"/>
          <w:u w:val="single"/>
        </w:rPr>
        <w:t xml:space="preserve"> </w:t>
      </w:r>
      <w:r w:rsidR="00F20037" w:rsidRPr="00CF24E9">
        <w:rPr>
          <w:color w:val="auto"/>
          <w:u w:val="single"/>
        </w:rPr>
        <w:t>–</w:t>
      </w:r>
      <w:r w:rsidRPr="00CF24E9">
        <w:rPr>
          <w:color w:val="auto"/>
          <w:u w:val="single"/>
        </w:rPr>
        <w:t xml:space="preserve"> Subject to subsection (b) of this section, a law</w:t>
      </w:r>
      <w:r w:rsidR="00875E5B" w:rsidRPr="00CF24E9">
        <w:rPr>
          <w:color w:val="auto"/>
          <w:u w:val="single"/>
        </w:rPr>
        <w:t>-</w:t>
      </w:r>
      <w:r w:rsidRPr="00CF24E9">
        <w:rPr>
          <w:color w:val="auto"/>
          <w:u w:val="single"/>
        </w:rPr>
        <w:t>enforcement agency may not bring administrative charges against a law</w:t>
      </w:r>
      <w:r w:rsidR="007C47D4" w:rsidRPr="00CF24E9">
        <w:rPr>
          <w:color w:val="auto"/>
          <w:u w:val="single"/>
        </w:rPr>
        <w:t>-</w:t>
      </w:r>
      <w:r w:rsidRPr="00CF24E9">
        <w:rPr>
          <w:color w:val="auto"/>
          <w:u w:val="single"/>
        </w:rPr>
        <w:t xml:space="preserve">enforcement officer unless the agency files the charges within </w:t>
      </w:r>
      <w:r w:rsidR="003B7872" w:rsidRPr="00CF24E9">
        <w:rPr>
          <w:color w:val="auto"/>
          <w:u w:val="single"/>
        </w:rPr>
        <w:t>one</w:t>
      </w:r>
      <w:r w:rsidRPr="00CF24E9">
        <w:rPr>
          <w:color w:val="auto"/>
          <w:u w:val="single"/>
        </w:rPr>
        <w:t xml:space="preserve"> year after the act that gives rise to the charges comes to the attention of the appropriate law</w:t>
      </w:r>
      <w:r w:rsidR="007C47D4" w:rsidRPr="00CF24E9">
        <w:rPr>
          <w:color w:val="auto"/>
          <w:u w:val="single"/>
        </w:rPr>
        <w:t>-</w:t>
      </w:r>
      <w:r w:rsidRPr="00CF24E9">
        <w:rPr>
          <w:color w:val="auto"/>
          <w:u w:val="single"/>
        </w:rPr>
        <w:t>enforcement agency official.</w:t>
      </w:r>
    </w:p>
    <w:p w14:paraId="35F9BC0E" w14:textId="12511361" w:rsidR="001C376A" w:rsidRPr="00CF24E9" w:rsidRDefault="001C376A" w:rsidP="002F38E4">
      <w:pPr>
        <w:pStyle w:val="SectionBody"/>
        <w:rPr>
          <w:color w:val="auto"/>
          <w:u w:val="single"/>
        </w:rPr>
      </w:pPr>
      <w:r w:rsidRPr="00CF24E9">
        <w:rPr>
          <w:color w:val="auto"/>
          <w:u w:val="single"/>
        </w:rPr>
        <w:t xml:space="preserve">(b) </w:t>
      </w:r>
      <w:r w:rsidR="009D231D" w:rsidRPr="00CF24E9">
        <w:rPr>
          <w:i/>
          <w:iCs/>
          <w:color w:val="auto"/>
          <w:u w:val="single"/>
        </w:rPr>
        <w:t>Exception.</w:t>
      </w:r>
      <w:r w:rsidR="009D231D" w:rsidRPr="00CF24E9">
        <w:rPr>
          <w:color w:val="auto"/>
          <w:u w:val="single"/>
        </w:rPr>
        <w:t xml:space="preserve"> </w:t>
      </w:r>
      <w:r w:rsidR="00F20037" w:rsidRPr="00CF24E9">
        <w:rPr>
          <w:color w:val="auto"/>
          <w:u w:val="single"/>
        </w:rPr>
        <w:t xml:space="preserve">– </w:t>
      </w:r>
      <w:r w:rsidRPr="00CF24E9">
        <w:rPr>
          <w:color w:val="auto"/>
          <w:u w:val="single"/>
        </w:rPr>
        <w:t xml:space="preserve">The </w:t>
      </w:r>
      <w:r w:rsidR="003B7872" w:rsidRPr="00CF24E9">
        <w:rPr>
          <w:color w:val="auto"/>
          <w:u w:val="single"/>
        </w:rPr>
        <w:t>one</w:t>
      </w:r>
      <w:r w:rsidRPr="00CF24E9">
        <w:rPr>
          <w:color w:val="auto"/>
          <w:u w:val="single"/>
        </w:rPr>
        <w:t>-year limitation of subsection (a) of this section does not apply to charges that relate to criminal activity or excessive force.</w:t>
      </w:r>
    </w:p>
    <w:p w14:paraId="4D3EA8CA" w14:textId="449E18AE" w:rsidR="00280B67" w:rsidRPr="00CF24E9" w:rsidRDefault="001C376A" w:rsidP="002F38E4">
      <w:pPr>
        <w:pStyle w:val="SectionHeading"/>
        <w:rPr>
          <w:color w:val="auto"/>
          <w:u w:val="single"/>
        </w:rPr>
        <w:sectPr w:rsidR="00280B67" w:rsidRPr="00CF24E9" w:rsidSect="00EC3494">
          <w:type w:val="continuous"/>
          <w:pgSz w:w="12240" w:h="15840" w:code="1"/>
          <w:pgMar w:top="1440" w:right="1440" w:bottom="1440" w:left="1440" w:header="720" w:footer="720" w:gutter="0"/>
          <w:lnNumType w:countBy="1" w:restart="newSection"/>
          <w:cols w:space="720"/>
          <w:titlePg/>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-7.  Hearing by a hearing board.</w:t>
      </w:r>
    </w:p>
    <w:p w14:paraId="2FE8BDB6" w14:textId="588E9D70" w:rsidR="003B7872" w:rsidRPr="00CF24E9" w:rsidRDefault="001C376A" w:rsidP="002F38E4">
      <w:pPr>
        <w:pStyle w:val="SectionBody"/>
        <w:rPr>
          <w:color w:val="auto"/>
          <w:u w:val="single"/>
        </w:rPr>
      </w:pPr>
      <w:r w:rsidRPr="00CF24E9">
        <w:rPr>
          <w:color w:val="auto"/>
          <w:u w:val="single"/>
        </w:rPr>
        <w:t xml:space="preserve">(a) </w:t>
      </w:r>
      <w:r w:rsidRPr="00CF24E9">
        <w:rPr>
          <w:i/>
          <w:iCs/>
          <w:color w:val="auto"/>
          <w:u w:val="single"/>
        </w:rPr>
        <w:t xml:space="preserve">Right to </w:t>
      </w:r>
      <w:r w:rsidR="009D231D" w:rsidRPr="00CF24E9">
        <w:rPr>
          <w:i/>
          <w:iCs/>
          <w:color w:val="auto"/>
          <w:u w:val="single"/>
        </w:rPr>
        <w:t>hearing.</w:t>
      </w:r>
      <w:r w:rsidR="009D231D" w:rsidRPr="00CF24E9">
        <w:rPr>
          <w:color w:val="auto"/>
          <w:u w:val="single"/>
        </w:rPr>
        <w:t xml:space="preserve"> </w:t>
      </w:r>
      <w:r w:rsidR="00F20037" w:rsidRPr="00CF24E9">
        <w:rPr>
          <w:color w:val="auto"/>
          <w:u w:val="single"/>
        </w:rPr>
        <w:t>–</w:t>
      </w:r>
      <w:r w:rsidRPr="00CF24E9">
        <w:rPr>
          <w:color w:val="auto"/>
          <w:u w:val="single"/>
        </w:rPr>
        <w:t xml:space="preserve"> (1) Except as provided in paragraph (2) of this subsection, if the investigation or interrogation of a law</w:t>
      </w:r>
      <w:r w:rsidR="007C47D4" w:rsidRPr="00CF24E9">
        <w:rPr>
          <w:color w:val="auto"/>
          <w:u w:val="single"/>
        </w:rPr>
        <w:t>-</w:t>
      </w:r>
      <w:r w:rsidRPr="00CF24E9">
        <w:rPr>
          <w:color w:val="auto"/>
          <w:u w:val="single"/>
        </w:rPr>
        <w:t>enforcement officer results in a recommendation of demotion, dismissal, transfer, loss of pay, reassignment, or similar action that is considered punitive, the law</w:t>
      </w:r>
      <w:r w:rsidR="007C47D4" w:rsidRPr="00CF24E9">
        <w:rPr>
          <w:color w:val="auto"/>
          <w:u w:val="single"/>
        </w:rPr>
        <w:t>-</w:t>
      </w:r>
      <w:r w:rsidRPr="00CF24E9">
        <w:rPr>
          <w:color w:val="auto"/>
          <w:u w:val="single"/>
        </w:rPr>
        <w:t>enforcement officer is entitled to a hearing on the issues by a hearing board before the law</w:t>
      </w:r>
      <w:r w:rsidR="007C47D4" w:rsidRPr="00CF24E9">
        <w:rPr>
          <w:color w:val="auto"/>
          <w:u w:val="single"/>
        </w:rPr>
        <w:t>-</w:t>
      </w:r>
      <w:r w:rsidRPr="00CF24E9">
        <w:rPr>
          <w:color w:val="auto"/>
          <w:u w:val="single"/>
        </w:rPr>
        <w:t xml:space="preserve">enforcement agency takes that action. </w:t>
      </w:r>
    </w:p>
    <w:p w14:paraId="289357C9" w14:textId="30E8CA41" w:rsidR="003B7872" w:rsidRPr="00CF24E9" w:rsidRDefault="001C376A" w:rsidP="002F38E4">
      <w:pPr>
        <w:pStyle w:val="SectionBody"/>
        <w:rPr>
          <w:color w:val="auto"/>
          <w:u w:val="single"/>
        </w:rPr>
      </w:pPr>
      <w:r w:rsidRPr="00CF24E9">
        <w:rPr>
          <w:color w:val="auto"/>
          <w:u w:val="single"/>
        </w:rPr>
        <w:t>(2) A law</w:t>
      </w:r>
      <w:r w:rsidR="007C47D4" w:rsidRPr="00CF24E9">
        <w:rPr>
          <w:color w:val="auto"/>
          <w:u w:val="single"/>
        </w:rPr>
        <w:t>-</w:t>
      </w:r>
      <w:r w:rsidRPr="00CF24E9">
        <w:rPr>
          <w:color w:val="auto"/>
          <w:u w:val="single"/>
        </w:rPr>
        <w:t xml:space="preserve">enforcement officer who has been convicted of a felony is not entitled to a hearing under this section. </w:t>
      </w:r>
    </w:p>
    <w:p w14:paraId="2C5BD08F" w14:textId="31BA9297" w:rsidR="003B7872" w:rsidRPr="00CF24E9" w:rsidRDefault="001C376A" w:rsidP="002F38E4">
      <w:pPr>
        <w:pStyle w:val="SectionBody"/>
        <w:rPr>
          <w:color w:val="auto"/>
          <w:u w:val="single"/>
        </w:rPr>
      </w:pPr>
      <w:r w:rsidRPr="00CF24E9">
        <w:rPr>
          <w:color w:val="auto"/>
          <w:u w:val="single"/>
        </w:rPr>
        <w:t xml:space="preserve">(b) </w:t>
      </w:r>
      <w:r w:rsidRPr="00CF24E9">
        <w:rPr>
          <w:i/>
          <w:iCs/>
          <w:color w:val="auto"/>
          <w:u w:val="single"/>
        </w:rPr>
        <w:t xml:space="preserve">Notice of </w:t>
      </w:r>
      <w:r w:rsidR="009D231D" w:rsidRPr="00CF24E9">
        <w:rPr>
          <w:i/>
          <w:iCs/>
          <w:color w:val="auto"/>
          <w:u w:val="single"/>
        </w:rPr>
        <w:t>hearing.</w:t>
      </w:r>
      <w:r w:rsidR="009D231D" w:rsidRPr="00CF24E9">
        <w:rPr>
          <w:color w:val="auto"/>
          <w:u w:val="single"/>
        </w:rPr>
        <w:t xml:space="preserve"> </w:t>
      </w:r>
      <w:r w:rsidR="00F20037" w:rsidRPr="00CF24E9">
        <w:rPr>
          <w:color w:val="auto"/>
          <w:u w:val="single"/>
        </w:rPr>
        <w:t>–</w:t>
      </w:r>
      <w:r w:rsidRPr="00CF24E9">
        <w:rPr>
          <w:color w:val="auto"/>
          <w:u w:val="single"/>
        </w:rPr>
        <w:t xml:space="preserve"> (1) The law</w:t>
      </w:r>
      <w:r w:rsidR="007C47D4" w:rsidRPr="00CF24E9">
        <w:rPr>
          <w:color w:val="auto"/>
          <w:u w:val="single"/>
        </w:rPr>
        <w:t>-</w:t>
      </w:r>
      <w:r w:rsidRPr="00CF24E9">
        <w:rPr>
          <w:color w:val="auto"/>
          <w:u w:val="single"/>
        </w:rPr>
        <w:t>enforcement agency shall give notice to the law</w:t>
      </w:r>
      <w:r w:rsidR="007C47D4" w:rsidRPr="00CF24E9">
        <w:rPr>
          <w:color w:val="auto"/>
          <w:u w:val="single"/>
        </w:rPr>
        <w:t>-</w:t>
      </w:r>
      <w:r w:rsidRPr="00CF24E9">
        <w:rPr>
          <w:color w:val="auto"/>
          <w:u w:val="single"/>
        </w:rPr>
        <w:t xml:space="preserve">enforcement officer of the right to a hearing by a hearing board under this section. </w:t>
      </w:r>
    </w:p>
    <w:p w14:paraId="12782757" w14:textId="77777777" w:rsidR="003B7872" w:rsidRPr="00CF24E9" w:rsidRDefault="001C376A" w:rsidP="002F38E4">
      <w:pPr>
        <w:pStyle w:val="SectionBody"/>
        <w:rPr>
          <w:color w:val="auto"/>
          <w:u w:val="single"/>
        </w:rPr>
      </w:pPr>
      <w:r w:rsidRPr="00CF24E9">
        <w:rPr>
          <w:color w:val="auto"/>
          <w:u w:val="single"/>
        </w:rPr>
        <w:t xml:space="preserve">(2) The notice required under this subsection shall state the time and place of the hearing and the issues involved. </w:t>
      </w:r>
    </w:p>
    <w:p w14:paraId="503D2229" w14:textId="56134561" w:rsidR="003B7872" w:rsidRPr="00CF24E9" w:rsidRDefault="001C376A" w:rsidP="002F38E4">
      <w:pPr>
        <w:pStyle w:val="SectionBody"/>
        <w:rPr>
          <w:color w:val="auto"/>
          <w:u w:val="single"/>
        </w:rPr>
      </w:pPr>
      <w:r w:rsidRPr="00CF24E9">
        <w:rPr>
          <w:color w:val="auto"/>
          <w:u w:val="single"/>
        </w:rPr>
        <w:t xml:space="preserve">(c) </w:t>
      </w:r>
      <w:r w:rsidRPr="00CF24E9">
        <w:rPr>
          <w:i/>
          <w:iCs/>
          <w:color w:val="auto"/>
          <w:u w:val="single"/>
        </w:rPr>
        <w:t xml:space="preserve">Membership of hearing </w:t>
      </w:r>
      <w:r w:rsidR="009D231D" w:rsidRPr="00CF24E9">
        <w:rPr>
          <w:i/>
          <w:iCs/>
          <w:color w:val="auto"/>
          <w:u w:val="single"/>
        </w:rPr>
        <w:t>board.</w:t>
      </w:r>
      <w:r w:rsidR="009D231D" w:rsidRPr="00CF24E9">
        <w:rPr>
          <w:color w:val="auto"/>
          <w:u w:val="single"/>
        </w:rPr>
        <w:t xml:space="preserve"> </w:t>
      </w:r>
      <w:r w:rsidR="00F20037" w:rsidRPr="00CF24E9">
        <w:rPr>
          <w:color w:val="auto"/>
          <w:u w:val="single"/>
        </w:rPr>
        <w:t>–</w:t>
      </w:r>
      <w:r w:rsidRPr="00CF24E9">
        <w:rPr>
          <w:color w:val="auto"/>
          <w:u w:val="single"/>
        </w:rPr>
        <w:t xml:space="preserve"> (1) Except as provided in paragraph (5) of this subsection, the hearing board authorized under this section shall consist of at least three members who:</w:t>
      </w:r>
    </w:p>
    <w:p w14:paraId="5713186A" w14:textId="24389E56" w:rsidR="003B7872" w:rsidRPr="00CF24E9" w:rsidRDefault="001C376A" w:rsidP="002F38E4">
      <w:pPr>
        <w:pStyle w:val="SectionBody"/>
        <w:rPr>
          <w:color w:val="auto"/>
          <w:u w:val="single"/>
        </w:rPr>
      </w:pPr>
      <w:r w:rsidRPr="00CF24E9">
        <w:rPr>
          <w:color w:val="auto"/>
          <w:u w:val="single"/>
        </w:rPr>
        <w:t>(</w:t>
      </w:r>
      <w:r w:rsidR="003B7872" w:rsidRPr="00CF24E9">
        <w:rPr>
          <w:color w:val="auto"/>
          <w:u w:val="single"/>
        </w:rPr>
        <w:t>A</w:t>
      </w:r>
      <w:r w:rsidRPr="00CF24E9">
        <w:rPr>
          <w:color w:val="auto"/>
          <w:u w:val="single"/>
        </w:rPr>
        <w:t xml:space="preserve">) </w:t>
      </w:r>
      <w:r w:rsidR="003B7872" w:rsidRPr="00CF24E9">
        <w:rPr>
          <w:color w:val="auto"/>
          <w:u w:val="single"/>
        </w:rPr>
        <w:t>A</w:t>
      </w:r>
      <w:r w:rsidRPr="00CF24E9">
        <w:rPr>
          <w:color w:val="auto"/>
          <w:u w:val="single"/>
        </w:rPr>
        <w:t>re appointed by the chief and chosen from law</w:t>
      </w:r>
      <w:r w:rsidR="007C47D4" w:rsidRPr="00CF24E9">
        <w:rPr>
          <w:color w:val="auto"/>
          <w:u w:val="single"/>
        </w:rPr>
        <w:t>-</w:t>
      </w:r>
      <w:r w:rsidRPr="00CF24E9">
        <w:rPr>
          <w:color w:val="auto"/>
          <w:u w:val="single"/>
        </w:rPr>
        <w:t>enforcement officers within that law</w:t>
      </w:r>
      <w:r w:rsidR="007C47D4" w:rsidRPr="00CF24E9">
        <w:rPr>
          <w:color w:val="auto"/>
          <w:u w:val="single"/>
        </w:rPr>
        <w:t>-</w:t>
      </w:r>
      <w:r w:rsidRPr="00CF24E9">
        <w:rPr>
          <w:color w:val="auto"/>
          <w:u w:val="single"/>
        </w:rPr>
        <w:t>enforcement agency, or from law</w:t>
      </w:r>
      <w:r w:rsidR="007C47D4" w:rsidRPr="00CF24E9">
        <w:rPr>
          <w:color w:val="auto"/>
          <w:u w:val="single"/>
        </w:rPr>
        <w:t>-</w:t>
      </w:r>
      <w:r w:rsidRPr="00CF24E9">
        <w:rPr>
          <w:color w:val="auto"/>
          <w:u w:val="single"/>
        </w:rPr>
        <w:t>enforcement officers of another law</w:t>
      </w:r>
      <w:r w:rsidR="007C47D4" w:rsidRPr="00CF24E9">
        <w:rPr>
          <w:color w:val="auto"/>
          <w:u w:val="single"/>
        </w:rPr>
        <w:t>-</w:t>
      </w:r>
      <w:r w:rsidRPr="00CF24E9">
        <w:rPr>
          <w:color w:val="auto"/>
          <w:u w:val="single"/>
        </w:rPr>
        <w:t xml:space="preserve">enforcement agency with the approval of the chief of the other agency; and </w:t>
      </w:r>
    </w:p>
    <w:p w14:paraId="2B926995" w14:textId="2581E467" w:rsidR="009B3D1F" w:rsidRPr="00CF24E9" w:rsidRDefault="001C376A" w:rsidP="002F38E4">
      <w:pPr>
        <w:pStyle w:val="SectionBody"/>
        <w:ind w:firstLine="630"/>
        <w:rPr>
          <w:color w:val="auto"/>
          <w:u w:val="single"/>
        </w:rPr>
      </w:pPr>
      <w:r w:rsidRPr="00CF24E9">
        <w:rPr>
          <w:color w:val="auto"/>
          <w:u w:val="single"/>
        </w:rPr>
        <w:t>(</w:t>
      </w:r>
      <w:r w:rsidR="003B7872" w:rsidRPr="00CF24E9">
        <w:rPr>
          <w:color w:val="auto"/>
          <w:u w:val="single"/>
        </w:rPr>
        <w:t>B</w:t>
      </w:r>
      <w:r w:rsidRPr="00CF24E9">
        <w:rPr>
          <w:color w:val="auto"/>
          <w:u w:val="single"/>
        </w:rPr>
        <w:t xml:space="preserve">) </w:t>
      </w:r>
      <w:r w:rsidR="003B7872" w:rsidRPr="00CF24E9">
        <w:rPr>
          <w:color w:val="auto"/>
          <w:u w:val="single"/>
        </w:rPr>
        <w:t>H</w:t>
      </w:r>
      <w:r w:rsidRPr="00CF24E9">
        <w:rPr>
          <w:color w:val="auto"/>
          <w:u w:val="single"/>
        </w:rPr>
        <w:t>ave had no part in the investigation or interrogation of the law</w:t>
      </w:r>
      <w:r w:rsidR="007C47D4" w:rsidRPr="00CF24E9">
        <w:rPr>
          <w:color w:val="auto"/>
          <w:u w:val="single"/>
        </w:rPr>
        <w:t>-</w:t>
      </w:r>
      <w:r w:rsidRPr="00CF24E9">
        <w:rPr>
          <w:color w:val="auto"/>
          <w:u w:val="single"/>
        </w:rPr>
        <w:t xml:space="preserve">enforcement officer. </w:t>
      </w:r>
    </w:p>
    <w:p w14:paraId="748DA40F" w14:textId="1BE9B018" w:rsidR="009B3D1F" w:rsidRPr="00CF24E9" w:rsidRDefault="001C376A" w:rsidP="002F38E4">
      <w:pPr>
        <w:pStyle w:val="SectionBody"/>
        <w:ind w:firstLine="630"/>
        <w:rPr>
          <w:color w:val="auto"/>
          <w:u w:val="single"/>
        </w:rPr>
      </w:pPr>
      <w:r w:rsidRPr="00CF24E9">
        <w:rPr>
          <w:color w:val="auto"/>
          <w:u w:val="single"/>
        </w:rPr>
        <w:t>(2) At least one member of the hearing board shall be of the same rank as the law</w:t>
      </w:r>
      <w:r w:rsidR="007C47D4" w:rsidRPr="00CF24E9">
        <w:rPr>
          <w:color w:val="auto"/>
          <w:u w:val="single"/>
        </w:rPr>
        <w:t>-</w:t>
      </w:r>
      <w:r w:rsidRPr="00CF24E9">
        <w:rPr>
          <w:color w:val="auto"/>
          <w:u w:val="single"/>
        </w:rPr>
        <w:t xml:space="preserve">enforcement officer against whom the complaint is filed. </w:t>
      </w:r>
    </w:p>
    <w:p w14:paraId="445D639B" w14:textId="537D7194" w:rsidR="009B3D1F" w:rsidRPr="00CF24E9" w:rsidRDefault="001C376A" w:rsidP="002F38E4">
      <w:pPr>
        <w:pStyle w:val="SectionBody"/>
        <w:ind w:firstLine="630"/>
        <w:rPr>
          <w:color w:val="auto"/>
          <w:u w:val="single"/>
        </w:rPr>
      </w:pPr>
      <w:r w:rsidRPr="00CF24E9">
        <w:rPr>
          <w:color w:val="auto"/>
          <w:u w:val="single"/>
        </w:rPr>
        <w:t>(3) (</w:t>
      </w:r>
      <w:r w:rsidR="009B3D1F" w:rsidRPr="00CF24E9">
        <w:rPr>
          <w:color w:val="auto"/>
          <w:u w:val="single"/>
        </w:rPr>
        <w:t>A</w:t>
      </w:r>
      <w:r w:rsidRPr="00CF24E9">
        <w:rPr>
          <w:color w:val="auto"/>
          <w:u w:val="single"/>
        </w:rPr>
        <w:t xml:space="preserve">) </w:t>
      </w:r>
      <w:r w:rsidR="009B16E8" w:rsidRPr="00CF24E9">
        <w:rPr>
          <w:color w:val="auto"/>
          <w:u w:val="single"/>
        </w:rPr>
        <w:t>A</w:t>
      </w:r>
      <w:r w:rsidRPr="00CF24E9">
        <w:rPr>
          <w:color w:val="auto"/>
          <w:u w:val="single"/>
        </w:rPr>
        <w:t xml:space="preserve"> chief may appoint, as a nonvoting member of the hearing board, one member of the public who has received training administered by </w:t>
      </w:r>
      <w:r w:rsidR="00CF51A8" w:rsidRPr="00CF24E9">
        <w:rPr>
          <w:color w:val="auto"/>
          <w:u w:val="single"/>
        </w:rPr>
        <w:t>The Law-Enforcement Professional Standards Subcommittee</w:t>
      </w:r>
      <w:r w:rsidR="00DE151C" w:rsidRPr="00CF24E9">
        <w:rPr>
          <w:rFonts w:eastAsiaTheme="minorHAnsi"/>
          <w:color w:val="auto"/>
          <w:sz w:val="15"/>
          <w:szCs w:val="15"/>
          <w:u w:val="single"/>
        </w:rPr>
        <w:t xml:space="preserve"> </w:t>
      </w:r>
      <w:r w:rsidR="00DE151C" w:rsidRPr="00CF24E9">
        <w:rPr>
          <w:color w:val="auto"/>
          <w:u w:val="single"/>
        </w:rPr>
        <w:t>of the Governor's Committee on Crime, Delinquency and Correction as provided in §30-29-3 of this code</w:t>
      </w:r>
      <w:r w:rsidRPr="00CF24E9">
        <w:rPr>
          <w:color w:val="auto"/>
          <w:u w:val="single"/>
        </w:rPr>
        <w:t xml:space="preserve">. </w:t>
      </w:r>
    </w:p>
    <w:p w14:paraId="05786D1E" w14:textId="66FC799D" w:rsidR="009B3D1F" w:rsidRPr="00CF24E9" w:rsidRDefault="001C376A" w:rsidP="009B3D1F">
      <w:pPr>
        <w:pStyle w:val="SectionBody"/>
        <w:ind w:firstLine="630"/>
        <w:rPr>
          <w:color w:val="auto"/>
          <w:u w:val="single"/>
        </w:rPr>
      </w:pPr>
      <w:r w:rsidRPr="00CF24E9">
        <w:rPr>
          <w:color w:val="auto"/>
          <w:u w:val="single"/>
        </w:rPr>
        <w:t>(</w:t>
      </w:r>
      <w:r w:rsidR="009B3D1F" w:rsidRPr="00CF24E9">
        <w:rPr>
          <w:color w:val="auto"/>
          <w:u w:val="single"/>
        </w:rPr>
        <w:t>B</w:t>
      </w:r>
      <w:r w:rsidRPr="00CF24E9">
        <w:rPr>
          <w:color w:val="auto"/>
          <w:u w:val="single"/>
        </w:rPr>
        <w:t xml:space="preserve">) If authorized by local law, a hearing board formed under this subsection may include up to two voting or nonvoting members of the public who have received training administered by </w:t>
      </w:r>
      <w:r w:rsidR="00253AB6" w:rsidRPr="00CF24E9">
        <w:rPr>
          <w:color w:val="auto"/>
          <w:u w:val="single"/>
        </w:rPr>
        <w:t>t</w:t>
      </w:r>
      <w:r w:rsidR="005331DB" w:rsidRPr="00CF24E9">
        <w:rPr>
          <w:color w:val="auto"/>
          <w:u w:val="single"/>
        </w:rPr>
        <w:t>he Law-Enforcement Professional Standards Subcommittee</w:t>
      </w:r>
      <w:r w:rsidR="005331DB" w:rsidRPr="00CF24E9">
        <w:rPr>
          <w:color w:val="auto"/>
          <w:sz w:val="15"/>
          <w:szCs w:val="15"/>
          <w:u w:val="single"/>
        </w:rPr>
        <w:t xml:space="preserve"> </w:t>
      </w:r>
      <w:r w:rsidRPr="00CF24E9">
        <w:rPr>
          <w:color w:val="auto"/>
          <w:u w:val="single"/>
        </w:rPr>
        <w:t>relating to police procedures.</w:t>
      </w:r>
    </w:p>
    <w:p w14:paraId="7836C484" w14:textId="2CD741F3" w:rsidR="009B3D1F" w:rsidRPr="00CF24E9" w:rsidRDefault="001C376A" w:rsidP="009B3D1F">
      <w:pPr>
        <w:pStyle w:val="SectionBody"/>
        <w:ind w:firstLine="630"/>
        <w:rPr>
          <w:color w:val="auto"/>
          <w:u w:val="single"/>
        </w:rPr>
      </w:pPr>
      <w:r w:rsidRPr="00CF24E9">
        <w:rPr>
          <w:color w:val="auto"/>
          <w:u w:val="single"/>
        </w:rPr>
        <w:t>(4) (</w:t>
      </w:r>
      <w:r w:rsidR="009B3D1F" w:rsidRPr="00CF24E9">
        <w:rPr>
          <w:color w:val="auto"/>
          <w:u w:val="single"/>
        </w:rPr>
        <w:t>A</w:t>
      </w:r>
      <w:r w:rsidRPr="00CF24E9">
        <w:rPr>
          <w:color w:val="auto"/>
          <w:u w:val="single"/>
        </w:rPr>
        <w:t>) If the chief is the law</w:t>
      </w:r>
      <w:r w:rsidR="007C47D4" w:rsidRPr="00CF24E9">
        <w:rPr>
          <w:color w:val="auto"/>
          <w:u w:val="single"/>
        </w:rPr>
        <w:t>-</w:t>
      </w:r>
      <w:r w:rsidRPr="00CF24E9">
        <w:rPr>
          <w:color w:val="auto"/>
          <w:u w:val="single"/>
        </w:rPr>
        <w:t>enforcement officer under investigation, the chief of another law</w:t>
      </w:r>
      <w:r w:rsidR="007C47D4" w:rsidRPr="00CF24E9">
        <w:rPr>
          <w:color w:val="auto"/>
          <w:u w:val="single"/>
        </w:rPr>
        <w:t>-</w:t>
      </w:r>
      <w:r w:rsidRPr="00CF24E9">
        <w:rPr>
          <w:color w:val="auto"/>
          <w:u w:val="single"/>
        </w:rPr>
        <w:t xml:space="preserve">enforcement agency in the </w:t>
      </w:r>
      <w:r w:rsidR="009B16E8" w:rsidRPr="00CF24E9">
        <w:rPr>
          <w:color w:val="auto"/>
          <w:u w:val="single"/>
        </w:rPr>
        <w:t>s</w:t>
      </w:r>
      <w:r w:rsidRPr="00CF24E9">
        <w:rPr>
          <w:color w:val="auto"/>
          <w:u w:val="single"/>
        </w:rPr>
        <w:t>tate shall function as the law</w:t>
      </w:r>
      <w:r w:rsidR="007C47D4" w:rsidRPr="00CF24E9">
        <w:rPr>
          <w:color w:val="auto"/>
          <w:u w:val="single"/>
        </w:rPr>
        <w:t>-</w:t>
      </w:r>
      <w:r w:rsidRPr="00CF24E9">
        <w:rPr>
          <w:color w:val="auto"/>
          <w:u w:val="single"/>
        </w:rPr>
        <w:t>enforcement officer of the same rank on the hearing board.</w:t>
      </w:r>
    </w:p>
    <w:p w14:paraId="648F47C3" w14:textId="6DA72583" w:rsidR="009B3D1F" w:rsidRPr="00CF24E9" w:rsidRDefault="001C376A" w:rsidP="009B3D1F">
      <w:pPr>
        <w:pStyle w:val="SectionBody"/>
        <w:ind w:firstLine="630"/>
        <w:rPr>
          <w:color w:val="auto"/>
          <w:u w:val="single"/>
        </w:rPr>
      </w:pPr>
      <w:r w:rsidRPr="00CF24E9">
        <w:rPr>
          <w:color w:val="auto"/>
          <w:u w:val="single"/>
        </w:rPr>
        <w:t>(</w:t>
      </w:r>
      <w:r w:rsidR="009B3D1F" w:rsidRPr="00CF24E9">
        <w:rPr>
          <w:color w:val="auto"/>
          <w:u w:val="single"/>
        </w:rPr>
        <w:t>B</w:t>
      </w:r>
      <w:r w:rsidRPr="00CF24E9">
        <w:rPr>
          <w:color w:val="auto"/>
          <w:u w:val="single"/>
        </w:rPr>
        <w:t xml:space="preserve">) If the chief of a </w:t>
      </w:r>
      <w:r w:rsidR="009B16E8" w:rsidRPr="00CF24E9">
        <w:rPr>
          <w:color w:val="auto"/>
          <w:u w:val="single"/>
        </w:rPr>
        <w:t>s</w:t>
      </w:r>
      <w:r w:rsidRPr="00CF24E9">
        <w:rPr>
          <w:color w:val="auto"/>
          <w:u w:val="single"/>
        </w:rPr>
        <w:t>tate law</w:t>
      </w:r>
      <w:r w:rsidR="007C47D4" w:rsidRPr="00CF24E9">
        <w:rPr>
          <w:color w:val="auto"/>
          <w:u w:val="single"/>
        </w:rPr>
        <w:t>-</w:t>
      </w:r>
      <w:r w:rsidRPr="00CF24E9">
        <w:rPr>
          <w:color w:val="auto"/>
          <w:u w:val="single"/>
        </w:rPr>
        <w:t>enforcement agency is under investigation, the Governor shall appoint the chief of another law</w:t>
      </w:r>
      <w:r w:rsidR="007C47D4" w:rsidRPr="00CF24E9">
        <w:rPr>
          <w:color w:val="auto"/>
          <w:u w:val="single"/>
        </w:rPr>
        <w:t>-</w:t>
      </w:r>
      <w:r w:rsidRPr="00CF24E9">
        <w:rPr>
          <w:color w:val="auto"/>
          <w:u w:val="single"/>
        </w:rPr>
        <w:t>enforcement agency to function as the law</w:t>
      </w:r>
      <w:r w:rsidR="007C47D4" w:rsidRPr="00CF24E9">
        <w:rPr>
          <w:color w:val="auto"/>
          <w:u w:val="single"/>
        </w:rPr>
        <w:t>-</w:t>
      </w:r>
      <w:r w:rsidRPr="00CF24E9">
        <w:rPr>
          <w:color w:val="auto"/>
          <w:u w:val="single"/>
        </w:rPr>
        <w:t>enforcement officer of the same rank on the hearing board.</w:t>
      </w:r>
    </w:p>
    <w:p w14:paraId="58BDDD51" w14:textId="4836E9D8" w:rsidR="009B3D1F" w:rsidRPr="00CF24E9" w:rsidRDefault="001C376A" w:rsidP="009B3D1F">
      <w:pPr>
        <w:pStyle w:val="SectionBody"/>
        <w:ind w:firstLine="630"/>
        <w:rPr>
          <w:color w:val="auto"/>
          <w:u w:val="single"/>
        </w:rPr>
      </w:pPr>
      <w:r w:rsidRPr="00CF24E9">
        <w:rPr>
          <w:color w:val="auto"/>
          <w:u w:val="single"/>
        </w:rPr>
        <w:t>(</w:t>
      </w:r>
      <w:r w:rsidR="009B3D1F" w:rsidRPr="00CF24E9">
        <w:rPr>
          <w:color w:val="auto"/>
          <w:u w:val="single"/>
        </w:rPr>
        <w:t>C</w:t>
      </w:r>
      <w:r w:rsidRPr="00CF24E9">
        <w:rPr>
          <w:color w:val="auto"/>
          <w:u w:val="single"/>
        </w:rPr>
        <w:t>) If the chief of a law</w:t>
      </w:r>
      <w:r w:rsidR="007C47D4" w:rsidRPr="00CF24E9">
        <w:rPr>
          <w:color w:val="auto"/>
          <w:u w:val="single"/>
        </w:rPr>
        <w:t>-</w:t>
      </w:r>
      <w:r w:rsidRPr="00CF24E9">
        <w:rPr>
          <w:color w:val="auto"/>
          <w:u w:val="single"/>
        </w:rPr>
        <w:t>enforcement agency of a county or municipal corporation is under investigation, the official authorized to appoint the chief</w:t>
      </w:r>
      <w:r w:rsidR="00F20037" w:rsidRPr="00CF24E9">
        <w:rPr>
          <w:color w:val="auto"/>
          <w:u w:val="single"/>
        </w:rPr>
        <w:t>'</w:t>
      </w:r>
      <w:r w:rsidRPr="00CF24E9">
        <w:rPr>
          <w:color w:val="auto"/>
          <w:u w:val="single"/>
        </w:rPr>
        <w:t>s successor shall appoint the chief of another law</w:t>
      </w:r>
      <w:r w:rsidR="007F15AA" w:rsidRPr="00CF24E9">
        <w:rPr>
          <w:color w:val="auto"/>
          <w:u w:val="single"/>
        </w:rPr>
        <w:t>-</w:t>
      </w:r>
      <w:r w:rsidRPr="00CF24E9">
        <w:rPr>
          <w:color w:val="auto"/>
          <w:u w:val="single"/>
        </w:rPr>
        <w:t>enforcement agency to function as the law</w:t>
      </w:r>
      <w:r w:rsidR="007F15AA" w:rsidRPr="00CF24E9">
        <w:rPr>
          <w:color w:val="auto"/>
          <w:u w:val="single"/>
        </w:rPr>
        <w:t>-</w:t>
      </w:r>
      <w:r w:rsidRPr="00CF24E9">
        <w:rPr>
          <w:color w:val="auto"/>
          <w:u w:val="single"/>
        </w:rPr>
        <w:t xml:space="preserve">enforcement officer of the same rank on the hearing board. </w:t>
      </w:r>
    </w:p>
    <w:p w14:paraId="67EDFC42" w14:textId="32242EF5" w:rsidR="009B3D1F" w:rsidRPr="00CF24E9" w:rsidRDefault="001C376A" w:rsidP="009B3D1F">
      <w:pPr>
        <w:pStyle w:val="SectionBody"/>
        <w:ind w:firstLine="630"/>
        <w:rPr>
          <w:color w:val="auto"/>
          <w:u w:val="single"/>
        </w:rPr>
      </w:pPr>
      <w:r w:rsidRPr="00CF24E9">
        <w:rPr>
          <w:color w:val="auto"/>
          <w:u w:val="single"/>
        </w:rPr>
        <w:t>(</w:t>
      </w:r>
      <w:r w:rsidR="009B3D1F" w:rsidRPr="00CF24E9">
        <w:rPr>
          <w:color w:val="auto"/>
          <w:u w:val="single"/>
        </w:rPr>
        <w:t>D</w:t>
      </w:r>
      <w:r w:rsidR="004A4135" w:rsidRPr="00CF24E9">
        <w:rPr>
          <w:color w:val="auto"/>
          <w:u w:val="single"/>
        </w:rPr>
        <w:t>)</w:t>
      </w:r>
      <w:r w:rsidRPr="00CF24E9">
        <w:rPr>
          <w:color w:val="auto"/>
          <w:u w:val="single"/>
        </w:rPr>
        <w:t xml:space="preserve"> If the chief of a </w:t>
      </w:r>
      <w:r w:rsidR="008557D3" w:rsidRPr="00CF24E9">
        <w:rPr>
          <w:color w:val="auto"/>
          <w:u w:val="single"/>
        </w:rPr>
        <w:t>state</w:t>
      </w:r>
      <w:r w:rsidRPr="00CF24E9">
        <w:rPr>
          <w:color w:val="auto"/>
          <w:u w:val="single"/>
        </w:rPr>
        <w:t xml:space="preserve"> law</w:t>
      </w:r>
      <w:r w:rsidR="007F15AA" w:rsidRPr="00CF24E9">
        <w:rPr>
          <w:color w:val="auto"/>
          <w:u w:val="single"/>
        </w:rPr>
        <w:t>-</w:t>
      </w:r>
      <w:r w:rsidRPr="00CF24E9">
        <w:rPr>
          <w:color w:val="auto"/>
          <w:u w:val="single"/>
        </w:rPr>
        <w:t>enforcement agency or the chief of a law</w:t>
      </w:r>
      <w:r w:rsidR="007F15AA" w:rsidRPr="00CF24E9">
        <w:rPr>
          <w:color w:val="auto"/>
          <w:u w:val="single"/>
        </w:rPr>
        <w:t>-</w:t>
      </w:r>
      <w:r w:rsidRPr="00CF24E9">
        <w:rPr>
          <w:color w:val="auto"/>
          <w:u w:val="single"/>
        </w:rPr>
        <w:t>enforcement agency of a county or municipal corporation is under investigation, the official authorized to appoint the chief</w:t>
      </w:r>
      <w:r w:rsidR="00F20037" w:rsidRPr="00CF24E9">
        <w:rPr>
          <w:color w:val="auto"/>
          <w:u w:val="single"/>
        </w:rPr>
        <w:t>'</w:t>
      </w:r>
      <w:r w:rsidRPr="00CF24E9">
        <w:rPr>
          <w:color w:val="auto"/>
          <w:u w:val="single"/>
        </w:rPr>
        <w:t>s successor, or that official</w:t>
      </w:r>
      <w:r w:rsidR="00F20037" w:rsidRPr="00CF24E9">
        <w:rPr>
          <w:color w:val="auto"/>
          <w:u w:val="single"/>
        </w:rPr>
        <w:t>'</w:t>
      </w:r>
      <w:r w:rsidRPr="00CF24E9">
        <w:rPr>
          <w:color w:val="auto"/>
          <w:u w:val="single"/>
        </w:rPr>
        <w:t xml:space="preserve">s designee, shall function as the chief for purposes of this </w:t>
      </w:r>
      <w:r w:rsidR="002E3FA8" w:rsidRPr="00CF24E9">
        <w:rPr>
          <w:color w:val="auto"/>
          <w:u w:val="single"/>
        </w:rPr>
        <w:t>article</w:t>
      </w:r>
      <w:r w:rsidRPr="00CF24E9">
        <w:rPr>
          <w:color w:val="auto"/>
          <w:u w:val="single"/>
        </w:rPr>
        <w:t>.</w:t>
      </w:r>
    </w:p>
    <w:p w14:paraId="6702870E" w14:textId="56E7101C" w:rsidR="00F62E55" w:rsidRPr="00CF24E9" w:rsidRDefault="001C376A" w:rsidP="00A43E52">
      <w:pPr>
        <w:pStyle w:val="SectionBody"/>
        <w:ind w:firstLine="630"/>
        <w:rPr>
          <w:color w:val="auto"/>
          <w:u w:val="single"/>
        </w:rPr>
      </w:pPr>
      <w:r w:rsidRPr="00CF24E9">
        <w:rPr>
          <w:color w:val="auto"/>
          <w:u w:val="single"/>
        </w:rPr>
        <w:t>(5) (</w:t>
      </w:r>
      <w:r w:rsidR="00F62E55" w:rsidRPr="00CF24E9">
        <w:rPr>
          <w:color w:val="auto"/>
          <w:u w:val="single"/>
        </w:rPr>
        <w:t>A</w:t>
      </w:r>
      <w:r w:rsidRPr="00CF24E9">
        <w:rPr>
          <w:color w:val="auto"/>
          <w:u w:val="single"/>
        </w:rPr>
        <w:t xml:space="preserve">) </w:t>
      </w:r>
      <w:r w:rsidR="00F62E55" w:rsidRPr="00CF24E9">
        <w:rPr>
          <w:color w:val="auto"/>
          <w:u w:val="single"/>
        </w:rPr>
        <w:t>(i</w:t>
      </w:r>
      <w:r w:rsidR="0057055E" w:rsidRPr="00CF24E9">
        <w:rPr>
          <w:color w:val="auto"/>
          <w:u w:val="single"/>
        </w:rPr>
        <w:t>) A</w:t>
      </w:r>
      <w:r w:rsidRPr="00CF24E9">
        <w:rPr>
          <w:color w:val="auto"/>
          <w:u w:val="single"/>
        </w:rPr>
        <w:t xml:space="preserve"> law</w:t>
      </w:r>
      <w:r w:rsidR="007F15AA" w:rsidRPr="00CF24E9">
        <w:rPr>
          <w:color w:val="auto"/>
          <w:u w:val="single"/>
        </w:rPr>
        <w:t>-</w:t>
      </w:r>
      <w:r w:rsidRPr="00CF24E9">
        <w:rPr>
          <w:color w:val="auto"/>
          <w:u w:val="single"/>
        </w:rPr>
        <w:t>enforcement agency or the agency</w:t>
      </w:r>
      <w:r w:rsidR="00F20037" w:rsidRPr="00CF24E9">
        <w:rPr>
          <w:color w:val="auto"/>
          <w:u w:val="single"/>
        </w:rPr>
        <w:t>'</w:t>
      </w:r>
      <w:r w:rsidRPr="00CF24E9">
        <w:rPr>
          <w:color w:val="auto"/>
          <w:u w:val="single"/>
        </w:rPr>
        <w:t xml:space="preserve">s superior governmental authority that has recognized and certified an exclusive collective bargaining representative may negotiate with the representative an alternative method of forming a hearing board. </w:t>
      </w:r>
    </w:p>
    <w:p w14:paraId="31D70344" w14:textId="31310235" w:rsidR="00F62E55" w:rsidRPr="00CF24E9" w:rsidRDefault="00F62E55" w:rsidP="00A43E52">
      <w:pPr>
        <w:pStyle w:val="SectionBody"/>
        <w:ind w:firstLine="630"/>
        <w:rPr>
          <w:color w:val="auto"/>
          <w:u w:val="single"/>
        </w:rPr>
      </w:pPr>
      <w:r w:rsidRPr="00CF24E9">
        <w:rPr>
          <w:color w:val="auto"/>
          <w:u w:val="single"/>
        </w:rPr>
        <w:t>(ii)</w:t>
      </w:r>
      <w:r w:rsidR="001C376A" w:rsidRPr="00CF24E9">
        <w:rPr>
          <w:color w:val="auto"/>
          <w:u w:val="single"/>
        </w:rPr>
        <w:t xml:space="preserve"> A hearing board formed under this </w:t>
      </w:r>
      <w:r w:rsidR="005331DB" w:rsidRPr="00CF24E9">
        <w:rPr>
          <w:color w:val="auto"/>
          <w:u w:val="single"/>
        </w:rPr>
        <w:t>section</w:t>
      </w:r>
      <w:r w:rsidR="001C376A" w:rsidRPr="00CF24E9">
        <w:rPr>
          <w:color w:val="auto"/>
          <w:u w:val="single"/>
        </w:rPr>
        <w:t xml:space="preserve"> may include up to two voting or nonvoting members of the public, appointed by the chief, who have received training administered by the </w:t>
      </w:r>
      <w:r w:rsidR="005331DB" w:rsidRPr="00CF24E9">
        <w:rPr>
          <w:color w:val="auto"/>
          <w:u w:val="single"/>
        </w:rPr>
        <w:t>Law-Enforcement</w:t>
      </w:r>
      <w:r w:rsidR="00CF51A8" w:rsidRPr="00CF24E9">
        <w:rPr>
          <w:color w:val="auto"/>
          <w:u w:val="single"/>
        </w:rPr>
        <w:t xml:space="preserve"> Professional Standards Subcommittee.</w:t>
      </w:r>
    </w:p>
    <w:p w14:paraId="63B25221" w14:textId="0FD03B6D" w:rsidR="00222A0E" w:rsidRPr="00CF24E9" w:rsidRDefault="001C376A" w:rsidP="00A43E52">
      <w:pPr>
        <w:pStyle w:val="SectionBody"/>
        <w:ind w:firstLine="630"/>
        <w:rPr>
          <w:color w:val="auto"/>
          <w:u w:val="single"/>
        </w:rPr>
      </w:pPr>
      <w:r w:rsidRPr="00CF24E9">
        <w:rPr>
          <w:color w:val="auto"/>
          <w:u w:val="single"/>
        </w:rPr>
        <w:t>(ii</w:t>
      </w:r>
      <w:r w:rsidR="00F20037" w:rsidRPr="00CF24E9">
        <w:rPr>
          <w:color w:val="auto"/>
          <w:u w:val="single"/>
        </w:rPr>
        <w:t>i</w:t>
      </w:r>
      <w:r w:rsidRPr="00CF24E9">
        <w:rPr>
          <w:color w:val="auto"/>
          <w:u w:val="single"/>
        </w:rPr>
        <w:t>) A law</w:t>
      </w:r>
      <w:r w:rsidR="007F15AA" w:rsidRPr="00CF24E9">
        <w:rPr>
          <w:color w:val="auto"/>
          <w:u w:val="single"/>
        </w:rPr>
        <w:t>-</w:t>
      </w:r>
      <w:r w:rsidRPr="00CF24E9">
        <w:rPr>
          <w:color w:val="auto"/>
          <w:u w:val="single"/>
        </w:rPr>
        <w:t xml:space="preserve">enforcement officer may elect the alternative method of forming a hearing board if: </w:t>
      </w:r>
    </w:p>
    <w:p w14:paraId="2B87D252" w14:textId="6BBBF4A9" w:rsidR="00222A0E" w:rsidRPr="00CF24E9" w:rsidRDefault="00222A0E" w:rsidP="00A43E52">
      <w:pPr>
        <w:pStyle w:val="SectionBody"/>
        <w:ind w:firstLine="630"/>
        <w:rPr>
          <w:color w:val="auto"/>
          <w:u w:val="single"/>
        </w:rPr>
      </w:pPr>
      <w:r w:rsidRPr="00CF24E9">
        <w:rPr>
          <w:color w:val="auto"/>
          <w:u w:val="single"/>
        </w:rPr>
        <w:t>(I)</w:t>
      </w:r>
      <w:r w:rsidR="001C376A" w:rsidRPr="00CF24E9">
        <w:rPr>
          <w:color w:val="auto"/>
          <w:u w:val="single"/>
        </w:rPr>
        <w:t xml:space="preserve"> </w:t>
      </w:r>
      <w:r w:rsidR="009B16E8" w:rsidRPr="00CF24E9">
        <w:rPr>
          <w:color w:val="auto"/>
          <w:u w:val="single"/>
        </w:rPr>
        <w:t>T</w:t>
      </w:r>
      <w:r w:rsidR="001C376A" w:rsidRPr="00CF24E9">
        <w:rPr>
          <w:color w:val="auto"/>
          <w:u w:val="single"/>
        </w:rPr>
        <w:t>he law</w:t>
      </w:r>
      <w:r w:rsidR="007F15AA" w:rsidRPr="00CF24E9">
        <w:rPr>
          <w:color w:val="auto"/>
          <w:u w:val="single"/>
        </w:rPr>
        <w:t>-</w:t>
      </w:r>
      <w:r w:rsidR="001C376A" w:rsidRPr="00CF24E9">
        <w:rPr>
          <w:color w:val="auto"/>
          <w:u w:val="single"/>
        </w:rPr>
        <w:t>enforcement officer works in a law</w:t>
      </w:r>
      <w:r w:rsidR="007F15AA" w:rsidRPr="00CF24E9">
        <w:rPr>
          <w:color w:val="auto"/>
          <w:u w:val="single"/>
        </w:rPr>
        <w:t>-</w:t>
      </w:r>
      <w:r w:rsidR="001C376A" w:rsidRPr="00CF24E9">
        <w:rPr>
          <w:color w:val="auto"/>
          <w:u w:val="single"/>
        </w:rPr>
        <w:t>enforcement agency described in subparagraph (i) of this paragraph; and</w:t>
      </w:r>
    </w:p>
    <w:p w14:paraId="04D181DA" w14:textId="6530F091" w:rsidR="00222A0E" w:rsidRPr="00CF24E9" w:rsidRDefault="00222A0E" w:rsidP="00A43E52">
      <w:pPr>
        <w:pStyle w:val="SectionBody"/>
        <w:ind w:firstLine="630"/>
        <w:rPr>
          <w:color w:val="auto"/>
          <w:u w:val="single"/>
        </w:rPr>
      </w:pPr>
      <w:r w:rsidRPr="00CF24E9">
        <w:rPr>
          <w:color w:val="auto"/>
          <w:u w:val="single"/>
        </w:rPr>
        <w:t>(II)</w:t>
      </w:r>
      <w:r w:rsidR="001C376A" w:rsidRPr="00CF24E9">
        <w:rPr>
          <w:color w:val="auto"/>
          <w:u w:val="single"/>
        </w:rPr>
        <w:t xml:space="preserve"> </w:t>
      </w:r>
      <w:r w:rsidR="009B16E8" w:rsidRPr="00CF24E9">
        <w:rPr>
          <w:color w:val="auto"/>
          <w:u w:val="single"/>
        </w:rPr>
        <w:t>T</w:t>
      </w:r>
      <w:r w:rsidR="001C376A" w:rsidRPr="00CF24E9">
        <w:rPr>
          <w:color w:val="auto"/>
          <w:u w:val="single"/>
        </w:rPr>
        <w:t>he law</w:t>
      </w:r>
      <w:r w:rsidR="007F15AA" w:rsidRPr="00CF24E9">
        <w:rPr>
          <w:color w:val="auto"/>
          <w:u w:val="single"/>
        </w:rPr>
        <w:t>-</w:t>
      </w:r>
      <w:r w:rsidR="001C376A" w:rsidRPr="00CF24E9">
        <w:rPr>
          <w:color w:val="auto"/>
          <w:u w:val="single"/>
        </w:rPr>
        <w:t xml:space="preserve">enforcement officer is included in the collective bargaining unit. </w:t>
      </w:r>
    </w:p>
    <w:p w14:paraId="2FE7C522" w14:textId="77205D90" w:rsidR="00222A0E" w:rsidRPr="00CF24E9" w:rsidRDefault="001C376A" w:rsidP="00A43E52">
      <w:pPr>
        <w:pStyle w:val="SectionBody"/>
        <w:ind w:firstLine="630"/>
        <w:rPr>
          <w:color w:val="auto"/>
          <w:u w:val="single"/>
        </w:rPr>
      </w:pPr>
      <w:r w:rsidRPr="00CF24E9">
        <w:rPr>
          <w:color w:val="auto"/>
          <w:u w:val="single"/>
        </w:rPr>
        <w:t>(i</w:t>
      </w:r>
      <w:r w:rsidR="00BC3D81" w:rsidRPr="00CF24E9">
        <w:rPr>
          <w:color w:val="auto"/>
          <w:u w:val="single"/>
        </w:rPr>
        <w:t>v</w:t>
      </w:r>
      <w:r w:rsidRPr="00CF24E9">
        <w:rPr>
          <w:color w:val="auto"/>
          <w:u w:val="single"/>
        </w:rPr>
        <w:t>) The law</w:t>
      </w:r>
      <w:r w:rsidR="007F15AA" w:rsidRPr="00CF24E9">
        <w:rPr>
          <w:color w:val="auto"/>
          <w:u w:val="single"/>
        </w:rPr>
        <w:t>-</w:t>
      </w:r>
      <w:r w:rsidRPr="00CF24E9">
        <w:rPr>
          <w:color w:val="auto"/>
          <w:u w:val="single"/>
        </w:rPr>
        <w:t>enforcement agency shall notify the law</w:t>
      </w:r>
      <w:r w:rsidR="007F15AA" w:rsidRPr="00CF24E9">
        <w:rPr>
          <w:color w:val="auto"/>
          <w:u w:val="single"/>
        </w:rPr>
        <w:t>-</w:t>
      </w:r>
      <w:r w:rsidRPr="00CF24E9">
        <w:rPr>
          <w:color w:val="auto"/>
          <w:u w:val="single"/>
        </w:rPr>
        <w:t>enforcement officer in writing before a hearing board is formed that the law</w:t>
      </w:r>
      <w:r w:rsidR="007F15AA" w:rsidRPr="00CF24E9">
        <w:rPr>
          <w:color w:val="auto"/>
          <w:u w:val="single"/>
        </w:rPr>
        <w:t>-</w:t>
      </w:r>
      <w:r w:rsidRPr="00CF24E9">
        <w:rPr>
          <w:color w:val="auto"/>
          <w:u w:val="single"/>
        </w:rPr>
        <w:t xml:space="preserve">enforcement officer may elect an alternative method of forming a hearing board if one has been negotiated under this paragraph. </w:t>
      </w:r>
    </w:p>
    <w:p w14:paraId="14B8F680" w14:textId="4CF4529E" w:rsidR="00222A0E" w:rsidRPr="00CF24E9" w:rsidRDefault="001C376A" w:rsidP="00A43E52">
      <w:pPr>
        <w:pStyle w:val="SectionBody"/>
        <w:ind w:firstLine="630"/>
        <w:rPr>
          <w:color w:val="auto"/>
          <w:u w:val="single"/>
        </w:rPr>
      </w:pPr>
      <w:r w:rsidRPr="00CF24E9">
        <w:rPr>
          <w:color w:val="auto"/>
          <w:u w:val="single"/>
        </w:rPr>
        <w:t>(</w:t>
      </w:r>
      <w:r w:rsidR="00BC3D81" w:rsidRPr="00CF24E9">
        <w:rPr>
          <w:color w:val="auto"/>
          <w:u w:val="single"/>
        </w:rPr>
        <w:t>v</w:t>
      </w:r>
      <w:r w:rsidRPr="00CF24E9">
        <w:rPr>
          <w:color w:val="auto"/>
          <w:u w:val="single"/>
        </w:rPr>
        <w:t>) If the law</w:t>
      </w:r>
      <w:r w:rsidR="007F15AA" w:rsidRPr="00CF24E9">
        <w:rPr>
          <w:color w:val="auto"/>
          <w:u w:val="single"/>
        </w:rPr>
        <w:t>-</w:t>
      </w:r>
      <w:r w:rsidRPr="00CF24E9">
        <w:rPr>
          <w:color w:val="auto"/>
          <w:u w:val="single"/>
        </w:rPr>
        <w:t>enforcement officer elects the alternative method, that method shall be used to form the hearing board.</w:t>
      </w:r>
    </w:p>
    <w:p w14:paraId="5488A940" w14:textId="08263540" w:rsidR="00222A0E" w:rsidRPr="00CF24E9" w:rsidRDefault="001C376A" w:rsidP="00A43E52">
      <w:pPr>
        <w:pStyle w:val="SectionBody"/>
        <w:ind w:firstLine="630"/>
        <w:rPr>
          <w:color w:val="auto"/>
          <w:u w:val="single"/>
        </w:rPr>
      </w:pPr>
      <w:r w:rsidRPr="00CF24E9">
        <w:rPr>
          <w:color w:val="auto"/>
          <w:u w:val="single"/>
        </w:rPr>
        <w:t>(</w:t>
      </w:r>
      <w:r w:rsidR="00BC3D81" w:rsidRPr="00CF24E9">
        <w:rPr>
          <w:color w:val="auto"/>
          <w:u w:val="single"/>
        </w:rPr>
        <w:t>vi</w:t>
      </w:r>
      <w:r w:rsidRPr="00CF24E9">
        <w:rPr>
          <w:color w:val="auto"/>
          <w:u w:val="single"/>
        </w:rPr>
        <w:t>) An agency or exclusive collective bargaining representative may not require a law</w:t>
      </w:r>
      <w:r w:rsidR="000B533B" w:rsidRPr="00CF24E9">
        <w:rPr>
          <w:color w:val="auto"/>
          <w:u w:val="single"/>
        </w:rPr>
        <w:t>-</w:t>
      </w:r>
      <w:r w:rsidRPr="00CF24E9">
        <w:rPr>
          <w:color w:val="auto"/>
          <w:u w:val="single"/>
        </w:rPr>
        <w:t xml:space="preserve"> enforcement officer to elect an alternative method of forming a hearing board.</w:t>
      </w:r>
    </w:p>
    <w:p w14:paraId="60CD1EEF" w14:textId="16D76376" w:rsidR="00222A0E" w:rsidRPr="00CF24E9" w:rsidRDefault="001C376A" w:rsidP="00A43E52">
      <w:pPr>
        <w:pStyle w:val="SectionBody"/>
        <w:ind w:firstLine="630"/>
        <w:rPr>
          <w:color w:val="auto"/>
          <w:u w:val="single"/>
        </w:rPr>
      </w:pPr>
      <w:r w:rsidRPr="00CF24E9">
        <w:rPr>
          <w:color w:val="auto"/>
          <w:u w:val="single"/>
        </w:rPr>
        <w:t>(</w:t>
      </w:r>
      <w:r w:rsidR="00BC3D81" w:rsidRPr="00CF24E9">
        <w:rPr>
          <w:color w:val="auto"/>
          <w:u w:val="single"/>
        </w:rPr>
        <w:t>vii</w:t>
      </w:r>
      <w:r w:rsidRPr="00CF24E9">
        <w:rPr>
          <w:color w:val="auto"/>
          <w:u w:val="single"/>
        </w:rPr>
        <w:t>) If the law</w:t>
      </w:r>
      <w:r w:rsidR="007F15AA" w:rsidRPr="00CF24E9">
        <w:rPr>
          <w:color w:val="auto"/>
          <w:u w:val="single"/>
        </w:rPr>
        <w:t>-</w:t>
      </w:r>
      <w:r w:rsidRPr="00CF24E9">
        <w:rPr>
          <w:color w:val="auto"/>
          <w:u w:val="single"/>
        </w:rPr>
        <w:t xml:space="preserve">enforcement officer has been offered summary punishment, an alternative method of forming a hearing board may not be used. </w:t>
      </w:r>
    </w:p>
    <w:p w14:paraId="7220ABCC" w14:textId="6AD59BED" w:rsidR="00222A0E" w:rsidRPr="00CF24E9" w:rsidRDefault="001C376A" w:rsidP="00A43E52">
      <w:pPr>
        <w:pStyle w:val="SectionBody"/>
        <w:ind w:firstLine="630"/>
        <w:rPr>
          <w:color w:val="auto"/>
          <w:u w:val="single"/>
        </w:rPr>
      </w:pPr>
      <w:r w:rsidRPr="00CF24E9">
        <w:rPr>
          <w:color w:val="auto"/>
          <w:u w:val="single"/>
        </w:rPr>
        <w:t>(v</w:t>
      </w:r>
      <w:r w:rsidR="00BC3D81" w:rsidRPr="00CF24E9">
        <w:rPr>
          <w:color w:val="auto"/>
          <w:u w:val="single"/>
        </w:rPr>
        <w:t>iii</w:t>
      </w:r>
      <w:r w:rsidRPr="00CF24E9">
        <w:rPr>
          <w:color w:val="auto"/>
          <w:u w:val="single"/>
        </w:rPr>
        <w:t>) If authorized by local law, this paragraph is subject to binding arbitration.</w:t>
      </w:r>
    </w:p>
    <w:p w14:paraId="79A2855C" w14:textId="72D4446D" w:rsidR="00222A0E" w:rsidRPr="00CF24E9" w:rsidRDefault="001C376A" w:rsidP="00A43E52">
      <w:pPr>
        <w:pStyle w:val="SectionBody"/>
        <w:ind w:firstLine="630"/>
        <w:rPr>
          <w:color w:val="auto"/>
          <w:u w:val="single"/>
        </w:rPr>
      </w:pPr>
      <w:r w:rsidRPr="00CF24E9">
        <w:rPr>
          <w:color w:val="auto"/>
          <w:u w:val="single"/>
        </w:rPr>
        <w:t xml:space="preserve">(d) </w:t>
      </w:r>
      <w:r w:rsidR="009D231D" w:rsidRPr="00CF24E9">
        <w:rPr>
          <w:i/>
          <w:iCs/>
          <w:color w:val="auto"/>
          <w:u w:val="single"/>
        </w:rPr>
        <w:t>Subpoenas.</w:t>
      </w:r>
      <w:r w:rsidR="009D231D" w:rsidRPr="00CF24E9">
        <w:rPr>
          <w:color w:val="auto"/>
          <w:u w:val="single"/>
        </w:rPr>
        <w:t xml:space="preserve"> </w:t>
      </w:r>
      <w:r w:rsidR="00BC3D81" w:rsidRPr="00CF24E9">
        <w:rPr>
          <w:color w:val="auto"/>
          <w:u w:val="single"/>
        </w:rPr>
        <w:t>–</w:t>
      </w:r>
      <w:r w:rsidRPr="00CF24E9">
        <w:rPr>
          <w:color w:val="auto"/>
          <w:u w:val="single"/>
        </w:rPr>
        <w:t xml:space="preserve"> (1) In connection with a disciplinary hearing, the chief or hearing board may issue subpoenas to compel the attendance and testimony of witnesses and the production of books, papers, records, and documents as relevant or necessary.</w:t>
      </w:r>
    </w:p>
    <w:p w14:paraId="6FEC7FE6" w14:textId="77777777" w:rsidR="00222A0E" w:rsidRPr="00CF24E9" w:rsidRDefault="001C376A" w:rsidP="00A43E52">
      <w:pPr>
        <w:pStyle w:val="SectionBody"/>
        <w:ind w:firstLine="630"/>
        <w:rPr>
          <w:color w:val="auto"/>
          <w:u w:val="single"/>
        </w:rPr>
      </w:pPr>
      <w:r w:rsidRPr="00CF24E9">
        <w:rPr>
          <w:color w:val="auto"/>
          <w:u w:val="single"/>
        </w:rPr>
        <w:t xml:space="preserve">(2) The subpoenas may be served without cost in accordance with the </w:t>
      </w:r>
      <w:r w:rsidR="00222A0E" w:rsidRPr="00CF24E9">
        <w:rPr>
          <w:color w:val="auto"/>
          <w:u w:val="single"/>
        </w:rPr>
        <w:t>West Rules of Civil Procedure</w:t>
      </w:r>
      <w:r w:rsidRPr="00CF24E9">
        <w:rPr>
          <w:color w:val="auto"/>
          <w:u w:val="single"/>
        </w:rPr>
        <w:t xml:space="preserve"> that relate to service of process issued by a court. </w:t>
      </w:r>
    </w:p>
    <w:p w14:paraId="34457598" w14:textId="77777777" w:rsidR="00222A0E" w:rsidRPr="00CF24E9" w:rsidRDefault="001C376A" w:rsidP="00A43E52">
      <w:pPr>
        <w:pStyle w:val="SectionBody"/>
        <w:ind w:firstLine="630"/>
        <w:rPr>
          <w:color w:val="auto"/>
          <w:u w:val="single"/>
        </w:rPr>
      </w:pPr>
      <w:r w:rsidRPr="00CF24E9">
        <w:rPr>
          <w:color w:val="auto"/>
          <w:u w:val="single"/>
        </w:rPr>
        <w:t xml:space="preserve">(3) Each party may request the chief or hearing board to issue a subpoena or order under this </w:t>
      </w:r>
      <w:r w:rsidR="002E3FA8" w:rsidRPr="00CF24E9">
        <w:rPr>
          <w:color w:val="auto"/>
          <w:u w:val="single"/>
        </w:rPr>
        <w:t>article</w:t>
      </w:r>
      <w:r w:rsidRPr="00CF24E9">
        <w:rPr>
          <w:color w:val="auto"/>
          <w:u w:val="single"/>
        </w:rPr>
        <w:t>.</w:t>
      </w:r>
    </w:p>
    <w:p w14:paraId="67F77081" w14:textId="77777777" w:rsidR="00222A0E" w:rsidRPr="00CF24E9" w:rsidRDefault="001C376A" w:rsidP="00A43E52">
      <w:pPr>
        <w:pStyle w:val="SectionBody"/>
        <w:ind w:firstLine="630"/>
        <w:rPr>
          <w:color w:val="auto"/>
          <w:u w:val="single"/>
        </w:rPr>
      </w:pPr>
      <w:r w:rsidRPr="00CF24E9">
        <w:rPr>
          <w:color w:val="auto"/>
          <w:u w:val="single"/>
        </w:rPr>
        <w:t xml:space="preserve">(4) In case of disobedience or refusal to obey a subpoena served under this subsection, the chief or hearing board may apply without cost to the circuit court of a county where the subpoenaed party resides or conducts business, for an order to compel the attendance and testimony of the witness or the production of the books, papers, records, and documents. </w:t>
      </w:r>
    </w:p>
    <w:p w14:paraId="779A3DF4" w14:textId="77777777" w:rsidR="00222A0E" w:rsidRPr="00CF24E9" w:rsidRDefault="001C376A" w:rsidP="00A43E52">
      <w:pPr>
        <w:pStyle w:val="SectionBody"/>
        <w:ind w:firstLine="630"/>
        <w:rPr>
          <w:color w:val="auto"/>
          <w:u w:val="single"/>
        </w:rPr>
      </w:pPr>
      <w:r w:rsidRPr="00CF24E9">
        <w:rPr>
          <w:color w:val="auto"/>
          <w:u w:val="single"/>
        </w:rPr>
        <w:t xml:space="preserve">(5) On a finding that the attendance and testimony of the witness or the production of the books, papers, records, and documents is relevant or necessary: </w:t>
      </w:r>
    </w:p>
    <w:p w14:paraId="7A6BC1B0" w14:textId="1BEF92C6" w:rsidR="00222A0E" w:rsidRPr="00CF24E9" w:rsidRDefault="001C376A" w:rsidP="00A43E52">
      <w:pPr>
        <w:pStyle w:val="SectionBody"/>
        <w:ind w:firstLine="630"/>
        <w:rPr>
          <w:color w:val="auto"/>
          <w:u w:val="single"/>
        </w:rPr>
      </w:pPr>
      <w:r w:rsidRPr="00CF24E9">
        <w:rPr>
          <w:color w:val="auto"/>
          <w:u w:val="single"/>
        </w:rPr>
        <w:t xml:space="preserve">(i) </w:t>
      </w:r>
      <w:r w:rsidR="009B16E8" w:rsidRPr="00CF24E9">
        <w:rPr>
          <w:color w:val="auto"/>
          <w:u w:val="single"/>
        </w:rPr>
        <w:t>T</w:t>
      </w:r>
      <w:r w:rsidRPr="00CF24E9">
        <w:rPr>
          <w:color w:val="auto"/>
          <w:u w:val="single"/>
        </w:rPr>
        <w:t>he court may issue without cost an order that requires the attendance and testimony of witnesses or the production of books, papers, records, and documents; and</w:t>
      </w:r>
    </w:p>
    <w:p w14:paraId="6F732A4D" w14:textId="2CE6EC4E" w:rsidR="00222A0E" w:rsidRPr="00CF24E9" w:rsidRDefault="001C376A" w:rsidP="00A43E52">
      <w:pPr>
        <w:pStyle w:val="SectionBody"/>
        <w:ind w:firstLine="630"/>
        <w:rPr>
          <w:color w:val="auto"/>
          <w:u w:val="single"/>
        </w:rPr>
      </w:pPr>
      <w:r w:rsidRPr="00CF24E9">
        <w:rPr>
          <w:color w:val="auto"/>
          <w:u w:val="single"/>
        </w:rPr>
        <w:t xml:space="preserve">(ii) </w:t>
      </w:r>
      <w:r w:rsidR="009B16E8" w:rsidRPr="00CF24E9">
        <w:rPr>
          <w:color w:val="auto"/>
          <w:u w:val="single"/>
        </w:rPr>
        <w:t>F</w:t>
      </w:r>
      <w:r w:rsidRPr="00CF24E9">
        <w:rPr>
          <w:color w:val="auto"/>
          <w:u w:val="single"/>
        </w:rPr>
        <w:t>ailure to obey the order may be punished by the court as contempt.</w:t>
      </w:r>
    </w:p>
    <w:p w14:paraId="36C4FF84" w14:textId="42FD3751" w:rsidR="00222A0E" w:rsidRPr="00CF24E9" w:rsidRDefault="001C376A" w:rsidP="00A43E52">
      <w:pPr>
        <w:pStyle w:val="SectionBody"/>
        <w:ind w:firstLine="630"/>
        <w:rPr>
          <w:color w:val="auto"/>
          <w:u w:val="single"/>
        </w:rPr>
      </w:pPr>
      <w:r w:rsidRPr="00CF24E9">
        <w:rPr>
          <w:color w:val="auto"/>
          <w:u w:val="single"/>
        </w:rPr>
        <w:t xml:space="preserve">(e) Conduct of </w:t>
      </w:r>
      <w:r w:rsidR="009D231D" w:rsidRPr="00CF24E9">
        <w:rPr>
          <w:color w:val="auto"/>
          <w:u w:val="single"/>
        </w:rPr>
        <w:t xml:space="preserve">hearing. </w:t>
      </w:r>
      <w:r w:rsidR="00BC3D81" w:rsidRPr="00CF24E9">
        <w:rPr>
          <w:color w:val="auto"/>
          <w:u w:val="single"/>
        </w:rPr>
        <w:t>–</w:t>
      </w:r>
      <w:r w:rsidRPr="00CF24E9">
        <w:rPr>
          <w:color w:val="auto"/>
          <w:u w:val="single"/>
        </w:rPr>
        <w:t xml:space="preserve"> (1) The hearing shall be:</w:t>
      </w:r>
    </w:p>
    <w:p w14:paraId="172E46C4" w14:textId="01A518A8" w:rsidR="00222A0E" w:rsidRPr="00CF24E9" w:rsidRDefault="001C376A" w:rsidP="00A43E52">
      <w:pPr>
        <w:pStyle w:val="SectionBody"/>
        <w:ind w:firstLine="630"/>
        <w:rPr>
          <w:color w:val="auto"/>
          <w:u w:val="single"/>
        </w:rPr>
      </w:pPr>
      <w:r w:rsidRPr="00CF24E9">
        <w:rPr>
          <w:color w:val="auto"/>
          <w:u w:val="single"/>
        </w:rPr>
        <w:t>(</w:t>
      </w:r>
      <w:r w:rsidR="00BC3D81" w:rsidRPr="00CF24E9">
        <w:rPr>
          <w:color w:val="auto"/>
          <w:u w:val="single"/>
        </w:rPr>
        <w:t>1</w:t>
      </w:r>
      <w:r w:rsidRPr="00CF24E9">
        <w:rPr>
          <w:color w:val="auto"/>
          <w:u w:val="single"/>
        </w:rPr>
        <w:t xml:space="preserve">) </w:t>
      </w:r>
      <w:r w:rsidR="009B16E8" w:rsidRPr="00CF24E9">
        <w:rPr>
          <w:color w:val="auto"/>
          <w:u w:val="single"/>
        </w:rPr>
        <w:t>C</w:t>
      </w:r>
      <w:r w:rsidRPr="00CF24E9">
        <w:rPr>
          <w:color w:val="auto"/>
          <w:u w:val="single"/>
        </w:rPr>
        <w:t>onducted by a hearing board; and (ii) open to the public, unless the chief finds a hearing must be closed for good cause, including to protect a confidential informant, an undercover officer, or a child witness.</w:t>
      </w:r>
    </w:p>
    <w:p w14:paraId="1943B1BE" w14:textId="62F8A5BD" w:rsidR="00222A0E" w:rsidRPr="00CF24E9" w:rsidRDefault="001C376A" w:rsidP="00A43E52">
      <w:pPr>
        <w:pStyle w:val="SectionBody"/>
        <w:ind w:firstLine="630"/>
        <w:rPr>
          <w:color w:val="auto"/>
          <w:u w:val="single"/>
        </w:rPr>
      </w:pPr>
      <w:r w:rsidRPr="00CF24E9">
        <w:rPr>
          <w:color w:val="auto"/>
          <w:u w:val="single"/>
        </w:rPr>
        <w:t>(2) The hearing board shall give the law</w:t>
      </w:r>
      <w:r w:rsidR="007F15AA" w:rsidRPr="00CF24E9">
        <w:rPr>
          <w:color w:val="auto"/>
          <w:u w:val="single"/>
        </w:rPr>
        <w:t>-</w:t>
      </w:r>
      <w:r w:rsidRPr="00CF24E9">
        <w:rPr>
          <w:color w:val="auto"/>
          <w:u w:val="single"/>
        </w:rPr>
        <w:t>enforcement agency and law</w:t>
      </w:r>
      <w:r w:rsidR="007F15AA" w:rsidRPr="00CF24E9">
        <w:rPr>
          <w:color w:val="auto"/>
          <w:u w:val="single"/>
        </w:rPr>
        <w:t>-</w:t>
      </w:r>
      <w:r w:rsidRPr="00CF24E9">
        <w:rPr>
          <w:color w:val="auto"/>
          <w:u w:val="single"/>
        </w:rPr>
        <w:t>enforcement officer ample opportunity to present evidence and argument about the issues involved.</w:t>
      </w:r>
    </w:p>
    <w:p w14:paraId="0A5C079B" w14:textId="5C79C55B" w:rsidR="00222A0E" w:rsidRPr="00CF24E9" w:rsidRDefault="001C376A" w:rsidP="00A43E52">
      <w:pPr>
        <w:pStyle w:val="SectionBody"/>
        <w:ind w:firstLine="630"/>
        <w:rPr>
          <w:color w:val="auto"/>
          <w:u w:val="single"/>
        </w:rPr>
      </w:pPr>
      <w:r w:rsidRPr="00CF24E9">
        <w:rPr>
          <w:color w:val="auto"/>
          <w:u w:val="single"/>
        </w:rPr>
        <w:t>(3) The law</w:t>
      </w:r>
      <w:r w:rsidR="007F15AA" w:rsidRPr="00CF24E9">
        <w:rPr>
          <w:color w:val="auto"/>
          <w:u w:val="single"/>
        </w:rPr>
        <w:t>-</w:t>
      </w:r>
      <w:r w:rsidRPr="00CF24E9">
        <w:rPr>
          <w:color w:val="auto"/>
          <w:u w:val="single"/>
        </w:rPr>
        <w:t>enforcement agency and law</w:t>
      </w:r>
      <w:r w:rsidR="007F15AA" w:rsidRPr="00CF24E9">
        <w:rPr>
          <w:color w:val="auto"/>
          <w:u w:val="single"/>
        </w:rPr>
        <w:t>-</w:t>
      </w:r>
      <w:r w:rsidRPr="00CF24E9">
        <w:rPr>
          <w:color w:val="auto"/>
          <w:u w:val="single"/>
        </w:rPr>
        <w:t>enforcement officer may be represented by counsel.</w:t>
      </w:r>
    </w:p>
    <w:p w14:paraId="69EF1BA7" w14:textId="5F433DB6" w:rsidR="00222A0E" w:rsidRPr="00CF24E9" w:rsidRDefault="001C376A" w:rsidP="00A43E52">
      <w:pPr>
        <w:pStyle w:val="SectionBody"/>
        <w:ind w:firstLine="630"/>
        <w:rPr>
          <w:color w:val="auto"/>
          <w:u w:val="single"/>
        </w:rPr>
      </w:pPr>
      <w:r w:rsidRPr="00CF24E9">
        <w:rPr>
          <w:color w:val="auto"/>
          <w:u w:val="single"/>
        </w:rPr>
        <w:t xml:space="preserve">(4) Each party </w:t>
      </w:r>
      <w:r w:rsidR="009B16E8" w:rsidRPr="00CF24E9">
        <w:rPr>
          <w:color w:val="auto"/>
          <w:u w:val="single"/>
        </w:rPr>
        <w:t>may</w:t>
      </w:r>
      <w:r w:rsidRPr="00CF24E9">
        <w:rPr>
          <w:color w:val="auto"/>
          <w:u w:val="single"/>
        </w:rPr>
        <w:t xml:space="preserve"> cross-examine witnesses who </w:t>
      </w:r>
      <w:r w:rsidR="00222A0E" w:rsidRPr="00CF24E9">
        <w:rPr>
          <w:color w:val="auto"/>
          <w:u w:val="single"/>
        </w:rPr>
        <w:t>testify,</w:t>
      </w:r>
      <w:r w:rsidRPr="00CF24E9">
        <w:rPr>
          <w:color w:val="auto"/>
          <w:u w:val="single"/>
        </w:rPr>
        <w:t xml:space="preserve"> and each party may submit rebuttal evidence.</w:t>
      </w:r>
    </w:p>
    <w:p w14:paraId="76E9DB06" w14:textId="13575BB1" w:rsidR="00222A0E" w:rsidRPr="00CF24E9" w:rsidRDefault="001C376A" w:rsidP="00A43E52">
      <w:pPr>
        <w:pStyle w:val="SectionBody"/>
        <w:ind w:firstLine="630"/>
        <w:rPr>
          <w:color w:val="auto"/>
          <w:u w:val="single"/>
        </w:rPr>
      </w:pPr>
      <w:r w:rsidRPr="00CF24E9">
        <w:rPr>
          <w:color w:val="auto"/>
          <w:u w:val="single"/>
        </w:rPr>
        <w:t xml:space="preserve">(f) </w:t>
      </w:r>
      <w:r w:rsidR="009D231D" w:rsidRPr="00CF24E9">
        <w:rPr>
          <w:i/>
          <w:iCs/>
          <w:color w:val="auto"/>
          <w:u w:val="single"/>
        </w:rPr>
        <w:t>Evidence.</w:t>
      </w:r>
      <w:r w:rsidR="009D231D" w:rsidRPr="00CF24E9">
        <w:rPr>
          <w:color w:val="auto"/>
          <w:u w:val="single"/>
        </w:rPr>
        <w:t xml:space="preserve"> </w:t>
      </w:r>
      <w:r w:rsidR="00BC3D81" w:rsidRPr="00CF24E9">
        <w:rPr>
          <w:color w:val="auto"/>
          <w:u w:val="single"/>
        </w:rPr>
        <w:t xml:space="preserve">– </w:t>
      </w:r>
      <w:r w:rsidRPr="00CF24E9">
        <w:rPr>
          <w:color w:val="auto"/>
          <w:u w:val="single"/>
        </w:rPr>
        <w:t>(1) Evidence with probative value that is commonly accepted by reasonable and prudent individuals in the conduct of their affairs is admissible and shall be given probative effect.</w:t>
      </w:r>
    </w:p>
    <w:p w14:paraId="77853398" w14:textId="77777777" w:rsidR="00222A0E" w:rsidRPr="00CF24E9" w:rsidRDefault="001C376A" w:rsidP="00A43E52">
      <w:pPr>
        <w:pStyle w:val="SectionBody"/>
        <w:ind w:firstLine="630"/>
        <w:rPr>
          <w:color w:val="auto"/>
          <w:u w:val="single"/>
        </w:rPr>
      </w:pPr>
      <w:r w:rsidRPr="00CF24E9">
        <w:rPr>
          <w:color w:val="auto"/>
          <w:u w:val="single"/>
        </w:rPr>
        <w:t>(2) The hearing board shall give effect to the rules of privilege recognized by law and shall exclude incompetent, irrelevant, immaterial, and unduly repetitious evidence.</w:t>
      </w:r>
    </w:p>
    <w:p w14:paraId="692CDFED" w14:textId="77777777" w:rsidR="00222A0E" w:rsidRPr="00CF24E9" w:rsidRDefault="001C376A" w:rsidP="00A43E52">
      <w:pPr>
        <w:pStyle w:val="SectionBody"/>
        <w:ind w:firstLine="630"/>
        <w:rPr>
          <w:color w:val="auto"/>
          <w:u w:val="single"/>
        </w:rPr>
      </w:pPr>
      <w:r w:rsidRPr="00CF24E9">
        <w:rPr>
          <w:color w:val="auto"/>
          <w:u w:val="single"/>
        </w:rPr>
        <w:t xml:space="preserve">(3) Each record or document that a party desires to use shall be offered and made a part of the record. </w:t>
      </w:r>
    </w:p>
    <w:p w14:paraId="1D8F9CAF" w14:textId="77777777" w:rsidR="00222A0E" w:rsidRPr="00CF24E9" w:rsidRDefault="001C376A" w:rsidP="00A43E52">
      <w:pPr>
        <w:pStyle w:val="SectionBody"/>
        <w:ind w:firstLine="630"/>
        <w:rPr>
          <w:color w:val="auto"/>
          <w:u w:val="single"/>
        </w:rPr>
      </w:pPr>
      <w:r w:rsidRPr="00CF24E9">
        <w:rPr>
          <w:color w:val="auto"/>
          <w:u w:val="single"/>
        </w:rPr>
        <w:t>(4) Documentary evidence may be received in the form of copies or excerpts, or by incorporation by reference.</w:t>
      </w:r>
    </w:p>
    <w:p w14:paraId="0A7DF4CC" w14:textId="79321CD3" w:rsidR="00222A0E" w:rsidRPr="00CF24E9" w:rsidRDefault="001C376A" w:rsidP="00A43E52">
      <w:pPr>
        <w:pStyle w:val="SectionBody"/>
        <w:ind w:firstLine="630"/>
        <w:rPr>
          <w:color w:val="auto"/>
          <w:u w:val="single"/>
        </w:rPr>
      </w:pPr>
      <w:r w:rsidRPr="00CF24E9">
        <w:rPr>
          <w:color w:val="auto"/>
          <w:u w:val="single"/>
        </w:rPr>
        <w:t xml:space="preserve">(g) </w:t>
      </w:r>
      <w:r w:rsidRPr="00CF24E9">
        <w:rPr>
          <w:i/>
          <w:iCs/>
          <w:color w:val="auto"/>
          <w:u w:val="single"/>
        </w:rPr>
        <w:t xml:space="preserve">Judicial </w:t>
      </w:r>
      <w:r w:rsidR="009D231D" w:rsidRPr="00CF24E9">
        <w:rPr>
          <w:i/>
          <w:iCs/>
          <w:color w:val="auto"/>
          <w:u w:val="single"/>
        </w:rPr>
        <w:t>notice.</w:t>
      </w:r>
      <w:r w:rsidR="009D231D" w:rsidRPr="00CF24E9">
        <w:rPr>
          <w:color w:val="auto"/>
          <w:u w:val="single"/>
        </w:rPr>
        <w:t xml:space="preserve"> </w:t>
      </w:r>
      <w:r w:rsidR="00BC3D81" w:rsidRPr="00CF24E9">
        <w:rPr>
          <w:color w:val="auto"/>
          <w:u w:val="single"/>
        </w:rPr>
        <w:t xml:space="preserve">– </w:t>
      </w:r>
      <w:r w:rsidRPr="00CF24E9">
        <w:rPr>
          <w:color w:val="auto"/>
          <w:u w:val="single"/>
        </w:rPr>
        <w:t>(1) The hearing board may take notice of:</w:t>
      </w:r>
    </w:p>
    <w:p w14:paraId="6D49A920" w14:textId="34C65043" w:rsidR="00222A0E" w:rsidRPr="00CF24E9" w:rsidRDefault="001C376A" w:rsidP="00A43E52">
      <w:pPr>
        <w:pStyle w:val="SectionBody"/>
        <w:ind w:firstLine="630"/>
        <w:rPr>
          <w:color w:val="auto"/>
          <w:u w:val="single"/>
        </w:rPr>
      </w:pPr>
      <w:r w:rsidRPr="00CF24E9">
        <w:rPr>
          <w:color w:val="auto"/>
          <w:u w:val="single"/>
        </w:rPr>
        <w:t xml:space="preserve">(i) </w:t>
      </w:r>
      <w:r w:rsidR="009B16E8" w:rsidRPr="00CF24E9">
        <w:rPr>
          <w:color w:val="auto"/>
          <w:u w:val="single"/>
        </w:rPr>
        <w:t>J</w:t>
      </w:r>
      <w:r w:rsidRPr="00CF24E9">
        <w:rPr>
          <w:color w:val="auto"/>
          <w:u w:val="single"/>
        </w:rPr>
        <w:t xml:space="preserve">udicially cognizable facts; and </w:t>
      </w:r>
    </w:p>
    <w:p w14:paraId="63D9A60B" w14:textId="504B6938" w:rsidR="00222A0E" w:rsidRPr="00CF24E9" w:rsidRDefault="001C376A" w:rsidP="00A43E52">
      <w:pPr>
        <w:pStyle w:val="SectionBody"/>
        <w:ind w:firstLine="630"/>
        <w:rPr>
          <w:color w:val="auto"/>
          <w:u w:val="single"/>
        </w:rPr>
      </w:pPr>
      <w:r w:rsidRPr="00CF24E9">
        <w:rPr>
          <w:color w:val="auto"/>
          <w:u w:val="single"/>
        </w:rPr>
        <w:t xml:space="preserve">(ii) </w:t>
      </w:r>
      <w:r w:rsidR="009B16E8" w:rsidRPr="00CF24E9">
        <w:rPr>
          <w:color w:val="auto"/>
          <w:u w:val="single"/>
        </w:rPr>
        <w:t>G</w:t>
      </w:r>
      <w:r w:rsidRPr="00CF24E9">
        <w:rPr>
          <w:color w:val="auto"/>
          <w:u w:val="single"/>
        </w:rPr>
        <w:t>eneral, technical, or scientific facts within its specialized knowledge.</w:t>
      </w:r>
    </w:p>
    <w:p w14:paraId="37938DE4" w14:textId="77777777" w:rsidR="00222A0E" w:rsidRPr="00CF24E9" w:rsidRDefault="001C376A" w:rsidP="00A43E52">
      <w:pPr>
        <w:pStyle w:val="SectionBody"/>
        <w:ind w:firstLine="630"/>
        <w:rPr>
          <w:color w:val="auto"/>
          <w:u w:val="single"/>
        </w:rPr>
      </w:pPr>
      <w:r w:rsidRPr="00CF24E9">
        <w:rPr>
          <w:color w:val="auto"/>
          <w:u w:val="single"/>
        </w:rPr>
        <w:t>(2) The hearing board shall:</w:t>
      </w:r>
    </w:p>
    <w:p w14:paraId="59D9232D" w14:textId="77777777" w:rsidR="00222A0E" w:rsidRPr="00CF24E9" w:rsidRDefault="001C376A" w:rsidP="00A43E52">
      <w:pPr>
        <w:pStyle w:val="SectionBody"/>
        <w:ind w:firstLine="630"/>
        <w:rPr>
          <w:color w:val="auto"/>
          <w:u w:val="single"/>
        </w:rPr>
      </w:pPr>
      <w:r w:rsidRPr="00CF24E9">
        <w:rPr>
          <w:color w:val="auto"/>
          <w:u w:val="single"/>
        </w:rPr>
        <w:t xml:space="preserve">(i) </w:t>
      </w:r>
      <w:r w:rsidR="00222A0E" w:rsidRPr="00CF24E9">
        <w:rPr>
          <w:color w:val="auto"/>
          <w:u w:val="single"/>
        </w:rPr>
        <w:t>N</w:t>
      </w:r>
      <w:r w:rsidRPr="00CF24E9">
        <w:rPr>
          <w:color w:val="auto"/>
          <w:u w:val="single"/>
        </w:rPr>
        <w:t xml:space="preserve">otify each party of the facts so noticed either before or during the hearing, or by reference in preliminary reports or otherwise; and </w:t>
      </w:r>
    </w:p>
    <w:p w14:paraId="60D7856E" w14:textId="77777777" w:rsidR="00222A0E" w:rsidRPr="00CF24E9" w:rsidRDefault="001C376A" w:rsidP="00A43E52">
      <w:pPr>
        <w:pStyle w:val="SectionBody"/>
        <w:ind w:firstLine="630"/>
        <w:rPr>
          <w:color w:val="auto"/>
          <w:u w:val="single"/>
        </w:rPr>
      </w:pPr>
      <w:r w:rsidRPr="00CF24E9">
        <w:rPr>
          <w:color w:val="auto"/>
          <w:u w:val="single"/>
        </w:rPr>
        <w:t xml:space="preserve">(ii) </w:t>
      </w:r>
      <w:r w:rsidR="00222A0E" w:rsidRPr="00CF24E9">
        <w:rPr>
          <w:color w:val="auto"/>
          <w:u w:val="single"/>
        </w:rPr>
        <w:t>G</w:t>
      </w:r>
      <w:r w:rsidRPr="00CF24E9">
        <w:rPr>
          <w:color w:val="auto"/>
          <w:u w:val="single"/>
        </w:rPr>
        <w:t>ive each party an opportunity and reasonable time to contest the facts so noticed.</w:t>
      </w:r>
    </w:p>
    <w:p w14:paraId="7057A382" w14:textId="77777777" w:rsidR="00222A0E" w:rsidRPr="00CF24E9" w:rsidRDefault="001C376A" w:rsidP="00A43E52">
      <w:pPr>
        <w:pStyle w:val="SectionBody"/>
        <w:ind w:firstLine="630"/>
        <w:rPr>
          <w:color w:val="auto"/>
          <w:u w:val="single"/>
        </w:rPr>
      </w:pPr>
      <w:r w:rsidRPr="00CF24E9">
        <w:rPr>
          <w:color w:val="auto"/>
          <w:u w:val="single"/>
        </w:rPr>
        <w:t>(3) The hearing board may utilize its experience, technical competence, and specialized knowledge in the evaluation of the evidence presented.</w:t>
      </w:r>
    </w:p>
    <w:p w14:paraId="5915EBF4" w14:textId="600F46BF" w:rsidR="00222A0E" w:rsidRPr="00CF24E9" w:rsidRDefault="001C376A" w:rsidP="00A43E52">
      <w:pPr>
        <w:pStyle w:val="SectionBody"/>
        <w:ind w:firstLine="630"/>
        <w:rPr>
          <w:color w:val="auto"/>
          <w:u w:val="single"/>
        </w:rPr>
      </w:pPr>
      <w:r w:rsidRPr="00CF24E9">
        <w:rPr>
          <w:color w:val="auto"/>
          <w:u w:val="single"/>
        </w:rPr>
        <w:t xml:space="preserve">(h) </w:t>
      </w:r>
      <w:r w:rsidR="009D231D" w:rsidRPr="00CF24E9">
        <w:rPr>
          <w:i/>
          <w:iCs/>
          <w:color w:val="auto"/>
          <w:u w:val="single"/>
        </w:rPr>
        <w:t>Oaths.</w:t>
      </w:r>
      <w:r w:rsidR="009D231D" w:rsidRPr="00CF24E9">
        <w:rPr>
          <w:color w:val="auto"/>
          <w:u w:val="single"/>
        </w:rPr>
        <w:t xml:space="preserve"> </w:t>
      </w:r>
      <w:r w:rsidR="00BC3D81" w:rsidRPr="00CF24E9">
        <w:rPr>
          <w:color w:val="auto"/>
          <w:u w:val="single"/>
        </w:rPr>
        <w:t>–</w:t>
      </w:r>
      <w:r w:rsidRPr="00CF24E9">
        <w:rPr>
          <w:color w:val="auto"/>
          <w:u w:val="single"/>
        </w:rPr>
        <w:t xml:space="preserve"> (1) With respect to the subject of a hearing conducted under this </w:t>
      </w:r>
      <w:r w:rsidR="002E3FA8" w:rsidRPr="00CF24E9">
        <w:rPr>
          <w:color w:val="auto"/>
          <w:u w:val="single"/>
        </w:rPr>
        <w:t>article</w:t>
      </w:r>
      <w:r w:rsidRPr="00CF24E9">
        <w:rPr>
          <w:color w:val="auto"/>
          <w:u w:val="single"/>
        </w:rPr>
        <w:t>, the chief shall administer oaths or affirmations and examine individuals under oath.</w:t>
      </w:r>
    </w:p>
    <w:p w14:paraId="27867FA4" w14:textId="77777777" w:rsidR="00222A0E" w:rsidRPr="00CF24E9" w:rsidRDefault="001C376A" w:rsidP="00A43E52">
      <w:pPr>
        <w:pStyle w:val="SectionBody"/>
        <w:ind w:firstLine="630"/>
        <w:rPr>
          <w:color w:val="auto"/>
          <w:u w:val="single"/>
        </w:rPr>
      </w:pPr>
      <w:r w:rsidRPr="00CF24E9">
        <w:rPr>
          <w:color w:val="auto"/>
          <w:u w:val="single"/>
        </w:rPr>
        <w:t>(2) In connection with a disciplinary hearing, the chief or a hearing board may administer oaths.</w:t>
      </w:r>
    </w:p>
    <w:p w14:paraId="1C7E9AFC" w14:textId="11ADCD04" w:rsidR="00222A0E" w:rsidRPr="00CF24E9" w:rsidRDefault="001C376A" w:rsidP="00A43E52">
      <w:pPr>
        <w:pStyle w:val="SectionBody"/>
        <w:ind w:firstLine="630"/>
        <w:rPr>
          <w:color w:val="auto"/>
          <w:u w:val="single"/>
        </w:rPr>
      </w:pPr>
      <w:r w:rsidRPr="00CF24E9">
        <w:rPr>
          <w:color w:val="auto"/>
          <w:u w:val="single"/>
        </w:rPr>
        <w:t xml:space="preserve">(i) </w:t>
      </w:r>
      <w:r w:rsidRPr="00CF24E9">
        <w:rPr>
          <w:i/>
          <w:iCs/>
          <w:color w:val="auto"/>
          <w:u w:val="single"/>
        </w:rPr>
        <w:t xml:space="preserve">Witness fees and </w:t>
      </w:r>
      <w:r w:rsidR="009D231D" w:rsidRPr="00CF24E9">
        <w:rPr>
          <w:i/>
          <w:iCs/>
          <w:color w:val="auto"/>
          <w:u w:val="single"/>
        </w:rPr>
        <w:t>expenses.</w:t>
      </w:r>
      <w:r w:rsidR="009D231D" w:rsidRPr="00CF24E9">
        <w:rPr>
          <w:color w:val="auto"/>
          <w:u w:val="single"/>
        </w:rPr>
        <w:t xml:space="preserve"> </w:t>
      </w:r>
      <w:r w:rsidR="00BC3D81" w:rsidRPr="00CF24E9">
        <w:rPr>
          <w:color w:val="auto"/>
          <w:u w:val="single"/>
        </w:rPr>
        <w:t xml:space="preserve">– </w:t>
      </w:r>
      <w:r w:rsidRPr="00CF24E9">
        <w:rPr>
          <w:color w:val="auto"/>
          <w:u w:val="single"/>
        </w:rPr>
        <w:t>(1) Witness fees and mileage, if claimed, shall be allowed the same as for testimony in a circuit court.</w:t>
      </w:r>
    </w:p>
    <w:p w14:paraId="534AA7CC" w14:textId="4FC7B2FA" w:rsidR="009E4563" w:rsidRPr="00CF24E9" w:rsidRDefault="001C376A" w:rsidP="00A43E52">
      <w:pPr>
        <w:pStyle w:val="SectionBody"/>
        <w:ind w:firstLine="630"/>
        <w:rPr>
          <w:color w:val="auto"/>
          <w:u w:val="single"/>
        </w:rPr>
      </w:pPr>
      <w:r w:rsidRPr="00CF24E9">
        <w:rPr>
          <w:color w:val="auto"/>
          <w:u w:val="single"/>
        </w:rPr>
        <w:t>(2) Witness fees, mileage, and the actual expenses necessarily incurred in securing the attendance of witnesses and their testimony shall be itemized and paid by the law</w:t>
      </w:r>
      <w:r w:rsidR="005A3B7A" w:rsidRPr="00CF24E9">
        <w:rPr>
          <w:color w:val="auto"/>
          <w:u w:val="single"/>
        </w:rPr>
        <w:t>-</w:t>
      </w:r>
      <w:r w:rsidRPr="00CF24E9">
        <w:rPr>
          <w:color w:val="auto"/>
          <w:u w:val="single"/>
        </w:rPr>
        <w:t>enforcement agency.</w:t>
      </w:r>
    </w:p>
    <w:p w14:paraId="0FC68357" w14:textId="44FB4DD3" w:rsidR="001C376A" w:rsidRPr="00CF24E9" w:rsidRDefault="001C376A" w:rsidP="00A43E52">
      <w:pPr>
        <w:pStyle w:val="SectionBody"/>
        <w:ind w:firstLine="630"/>
        <w:rPr>
          <w:color w:val="auto"/>
          <w:u w:val="single"/>
        </w:rPr>
      </w:pPr>
      <w:r w:rsidRPr="00CF24E9">
        <w:rPr>
          <w:color w:val="auto"/>
          <w:u w:val="single"/>
        </w:rPr>
        <w:t xml:space="preserve">(j) </w:t>
      </w:r>
      <w:r w:rsidRPr="00CF24E9">
        <w:rPr>
          <w:i/>
          <w:iCs/>
          <w:color w:val="auto"/>
          <w:u w:val="single"/>
        </w:rPr>
        <w:t xml:space="preserve">Official </w:t>
      </w:r>
      <w:r w:rsidR="009D231D" w:rsidRPr="00CF24E9">
        <w:rPr>
          <w:i/>
          <w:iCs/>
          <w:color w:val="auto"/>
          <w:u w:val="single"/>
        </w:rPr>
        <w:t>record.</w:t>
      </w:r>
      <w:r w:rsidR="009D231D" w:rsidRPr="00CF24E9">
        <w:rPr>
          <w:color w:val="auto"/>
          <w:u w:val="single"/>
        </w:rPr>
        <w:t xml:space="preserve"> </w:t>
      </w:r>
      <w:r w:rsidR="00BC3D81" w:rsidRPr="00CF24E9">
        <w:rPr>
          <w:color w:val="auto"/>
          <w:u w:val="single"/>
        </w:rPr>
        <w:t>–</w:t>
      </w:r>
      <w:r w:rsidRPr="00CF24E9">
        <w:rPr>
          <w:color w:val="auto"/>
          <w:u w:val="single"/>
        </w:rPr>
        <w:t xml:space="preserve"> An official record, including testimony and exhibits, shall be kept of the hearing.</w:t>
      </w:r>
    </w:p>
    <w:p w14:paraId="59ADA15E" w14:textId="1D8BEA41" w:rsidR="00280B67" w:rsidRPr="00CF24E9" w:rsidRDefault="0034539D" w:rsidP="00ED1A3E">
      <w:pPr>
        <w:pStyle w:val="SectionHeading"/>
        <w:rPr>
          <w:color w:val="auto"/>
          <w:u w:val="single"/>
        </w:rPr>
        <w:sectPr w:rsidR="00280B67" w:rsidRPr="00CF24E9" w:rsidSect="001E2E91">
          <w:type w:val="continuous"/>
          <w:pgSz w:w="12240" w:h="15840" w:code="1"/>
          <w:pgMar w:top="1440" w:right="1440" w:bottom="1440" w:left="1440" w:header="720" w:footer="720" w:gutter="0"/>
          <w:lnNumType w:countBy="1" w:restart="newSection"/>
          <w:cols w:space="720"/>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 xml:space="preserve">-8.  </w:t>
      </w:r>
      <w:bookmarkStart w:id="0" w:name="_Hlk64446221"/>
      <w:r w:rsidR="00280B67" w:rsidRPr="00CF24E9">
        <w:rPr>
          <w:color w:val="auto"/>
          <w:u w:val="single"/>
        </w:rPr>
        <w:t>Disposition of administrative action</w:t>
      </w:r>
      <w:r w:rsidRPr="00CF24E9">
        <w:rPr>
          <w:color w:val="auto"/>
          <w:u w:val="single"/>
        </w:rPr>
        <w:t>.</w:t>
      </w:r>
      <w:bookmarkEnd w:id="0"/>
    </w:p>
    <w:p w14:paraId="74D71DC1" w14:textId="3B6B8245" w:rsidR="001513FB" w:rsidRPr="00CF24E9" w:rsidRDefault="0034539D" w:rsidP="00ED1A3E">
      <w:pPr>
        <w:pStyle w:val="SectionBody"/>
        <w:rPr>
          <w:color w:val="auto"/>
          <w:u w:val="single"/>
        </w:rPr>
      </w:pPr>
      <w:r w:rsidRPr="00CF24E9">
        <w:rPr>
          <w:color w:val="auto"/>
          <w:u w:val="single"/>
        </w:rPr>
        <w:t xml:space="preserve">(a) </w:t>
      </w:r>
      <w:r w:rsidRPr="00CF24E9">
        <w:rPr>
          <w:i/>
          <w:iCs/>
          <w:color w:val="auto"/>
          <w:u w:val="single"/>
        </w:rPr>
        <w:t xml:space="preserve">In </w:t>
      </w:r>
      <w:r w:rsidR="009D231D" w:rsidRPr="00CF24E9">
        <w:rPr>
          <w:i/>
          <w:iCs/>
          <w:color w:val="auto"/>
          <w:u w:val="single"/>
        </w:rPr>
        <w:t>general</w:t>
      </w:r>
      <w:r w:rsidR="009D231D" w:rsidRPr="00CF24E9">
        <w:rPr>
          <w:color w:val="auto"/>
          <w:u w:val="single"/>
        </w:rPr>
        <w:t xml:space="preserve">. </w:t>
      </w:r>
      <w:r w:rsidR="00BC3D81" w:rsidRPr="00CF24E9">
        <w:rPr>
          <w:color w:val="auto"/>
          <w:u w:val="single"/>
        </w:rPr>
        <w:t>–</w:t>
      </w:r>
      <w:r w:rsidRPr="00CF24E9">
        <w:rPr>
          <w:color w:val="auto"/>
          <w:u w:val="single"/>
        </w:rPr>
        <w:t xml:space="preserve"> (1) A decision, order, or action taken as a result of a hearing this </w:t>
      </w:r>
      <w:r w:rsidR="00992357" w:rsidRPr="00CF24E9">
        <w:rPr>
          <w:color w:val="auto"/>
          <w:u w:val="single"/>
        </w:rPr>
        <w:t>article</w:t>
      </w:r>
      <w:r w:rsidR="001513FB" w:rsidRPr="00CF24E9">
        <w:rPr>
          <w:color w:val="auto"/>
          <w:u w:val="single"/>
        </w:rPr>
        <w:t xml:space="preserve"> </w:t>
      </w:r>
      <w:r w:rsidRPr="00CF24E9">
        <w:rPr>
          <w:color w:val="auto"/>
          <w:u w:val="single"/>
        </w:rPr>
        <w:t>shall be in writing and accompanied by findings of fact.</w:t>
      </w:r>
    </w:p>
    <w:p w14:paraId="50336924" w14:textId="77777777" w:rsidR="001513FB" w:rsidRPr="00CF24E9" w:rsidRDefault="0034539D" w:rsidP="00ED1A3E">
      <w:pPr>
        <w:pStyle w:val="SectionBody"/>
        <w:rPr>
          <w:color w:val="auto"/>
          <w:u w:val="single"/>
        </w:rPr>
      </w:pPr>
      <w:r w:rsidRPr="00CF24E9">
        <w:rPr>
          <w:color w:val="auto"/>
          <w:u w:val="single"/>
        </w:rPr>
        <w:t>(2) The findings of fact shall consist of a concise statement on each issue in the case.</w:t>
      </w:r>
    </w:p>
    <w:p w14:paraId="1F99168B" w14:textId="77777777" w:rsidR="001513FB" w:rsidRPr="00CF24E9" w:rsidRDefault="0034539D" w:rsidP="00ED1A3E">
      <w:pPr>
        <w:pStyle w:val="SectionBody"/>
        <w:rPr>
          <w:color w:val="auto"/>
          <w:u w:val="single"/>
        </w:rPr>
      </w:pPr>
      <w:r w:rsidRPr="00CF24E9">
        <w:rPr>
          <w:color w:val="auto"/>
          <w:u w:val="single"/>
        </w:rPr>
        <w:t>(3) A finding of not guilty terminates the action.</w:t>
      </w:r>
    </w:p>
    <w:p w14:paraId="55DDABDD" w14:textId="77777777" w:rsidR="001513FB" w:rsidRPr="00CF24E9" w:rsidRDefault="0034539D" w:rsidP="00ED1A3E">
      <w:pPr>
        <w:pStyle w:val="SectionBody"/>
        <w:rPr>
          <w:color w:val="auto"/>
          <w:u w:val="single"/>
        </w:rPr>
      </w:pPr>
      <w:r w:rsidRPr="00CF24E9">
        <w:rPr>
          <w:color w:val="auto"/>
          <w:u w:val="single"/>
        </w:rPr>
        <w:t>(4) If the hearing board makes a finding of guilt, the hearing board shall:</w:t>
      </w:r>
    </w:p>
    <w:p w14:paraId="1E7C24AD" w14:textId="006A18C1" w:rsidR="001513FB" w:rsidRPr="00CF24E9" w:rsidRDefault="0034539D" w:rsidP="00ED1A3E">
      <w:pPr>
        <w:pStyle w:val="SectionBody"/>
        <w:rPr>
          <w:color w:val="auto"/>
          <w:u w:val="single"/>
        </w:rPr>
      </w:pPr>
      <w:r w:rsidRPr="00CF24E9">
        <w:rPr>
          <w:color w:val="auto"/>
          <w:u w:val="single"/>
        </w:rPr>
        <w:t xml:space="preserve">(i) </w:t>
      </w:r>
      <w:r w:rsidR="001513FB" w:rsidRPr="00CF24E9">
        <w:rPr>
          <w:color w:val="auto"/>
          <w:u w:val="single"/>
        </w:rPr>
        <w:t>R</w:t>
      </w:r>
      <w:r w:rsidRPr="00CF24E9">
        <w:rPr>
          <w:color w:val="auto"/>
          <w:u w:val="single"/>
        </w:rPr>
        <w:t>econvene the hearing;</w:t>
      </w:r>
    </w:p>
    <w:p w14:paraId="0E175A2C" w14:textId="5B4B2A95" w:rsidR="001513FB" w:rsidRPr="00CF24E9" w:rsidRDefault="0034539D" w:rsidP="00ED1A3E">
      <w:pPr>
        <w:pStyle w:val="SectionBody"/>
        <w:rPr>
          <w:color w:val="auto"/>
          <w:u w:val="single"/>
        </w:rPr>
      </w:pPr>
      <w:r w:rsidRPr="00CF24E9">
        <w:rPr>
          <w:color w:val="auto"/>
          <w:u w:val="single"/>
        </w:rPr>
        <w:t xml:space="preserve">(ii) </w:t>
      </w:r>
      <w:r w:rsidR="001513FB" w:rsidRPr="00CF24E9">
        <w:rPr>
          <w:color w:val="auto"/>
          <w:u w:val="single"/>
        </w:rPr>
        <w:t>R</w:t>
      </w:r>
      <w:r w:rsidRPr="00CF24E9">
        <w:rPr>
          <w:color w:val="auto"/>
          <w:u w:val="single"/>
        </w:rPr>
        <w:t>eceive evidence; and</w:t>
      </w:r>
    </w:p>
    <w:p w14:paraId="723EEC9A" w14:textId="68ADB086" w:rsidR="001513FB" w:rsidRPr="00CF24E9" w:rsidRDefault="0034539D" w:rsidP="00ED1A3E">
      <w:pPr>
        <w:pStyle w:val="SectionBody"/>
        <w:rPr>
          <w:color w:val="auto"/>
          <w:u w:val="single"/>
        </w:rPr>
      </w:pPr>
      <w:r w:rsidRPr="00CF24E9">
        <w:rPr>
          <w:color w:val="auto"/>
          <w:u w:val="single"/>
        </w:rPr>
        <w:t xml:space="preserve">(iii) </w:t>
      </w:r>
      <w:r w:rsidR="001513FB" w:rsidRPr="00CF24E9">
        <w:rPr>
          <w:color w:val="auto"/>
          <w:u w:val="single"/>
        </w:rPr>
        <w:t>C</w:t>
      </w:r>
      <w:r w:rsidRPr="00CF24E9">
        <w:rPr>
          <w:color w:val="auto"/>
          <w:u w:val="single"/>
        </w:rPr>
        <w:t>onsider the law</w:t>
      </w:r>
      <w:r w:rsidR="003A2D58" w:rsidRPr="00CF24E9">
        <w:rPr>
          <w:color w:val="auto"/>
          <w:u w:val="single"/>
        </w:rPr>
        <w:t>-</w:t>
      </w:r>
      <w:r w:rsidRPr="00CF24E9">
        <w:rPr>
          <w:color w:val="auto"/>
          <w:u w:val="single"/>
        </w:rPr>
        <w:t>enforcement officer</w:t>
      </w:r>
      <w:r w:rsidR="00BC3D81" w:rsidRPr="00CF24E9">
        <w:rPr>
          <w:color w:val="auto"/>
          <w:u w:val="single"/>
        </w:rPr>
        <w:t>'</w:t>
      </w:r>
      <w:r w:rsidRPr="00CF24E9">
        <w:rPr>
          <w:color w:val="auto"/>
          <w:u w:val="single"/>
        </w:rPr>
        <w:t>s past job performance and other relevant information as factors before making recommendations to the chief.</w:t>
      </w:r>
    </w:p>
    <w:p w14:paraId="5659E03F" w14:textId="77777777" w:rsidR="001513FB" w:rsidRPr="00CF24E9" w:rsidRDefault="0034539D" w:rsidP="00ED1A3E">
      <w:pPr>
        <w:pStyle w:val="SectionBody"/>
        <w:rPr>
          <w:color w:val="auto"/>
          <w:u w:val="single"/>
        </w:rPr>
      </w:pPr>
      <w:r w:rsidRPr="00CF24E9">
        <w:rPr>
          <w:color w:val="auto"/>
          <w:u w:val="single"/>
        </w:rPr>
        <w:t>(5) A copy of the decision or order, findings of fact, conclusions, and written recommendations for action shall be delivered or mailed promptly to:</w:t>
      </w:r>
    </w:p>
    <w:p w14:paraId="776154C0" w14:textId="02357BBA" w:rsidR="001513FB" w:rsidRPr="00CF24E9" w:rsidRDefault="0034539D" w:rsidP="00ED1A3E">
      <w:pPr>
        <w:pStyle w:val="SectionBody"/>
        <w:rPr>
          <w:color w:val="auto"/>
          <w:u w:val="single"/>
        </w:rPr>
      </w:pPr>
      <w:r w:rsidRPr="00CF24E9">
        <w:rPr>
          <w:color w:val="auto"/>
          <w:u w:val="single"/>
        </w:rPr>
        <w:t xml:space="preserve">(i) </w:t>
      </w:r>
      <w:r w:rsidR="001513FB" w:rsidRPr="00CF24E9">
        <w:rPr>
          <w:color w:val="auto"/>
          <w:u w:val="single"/>
        </w:rPr>
        <w:t>T</w:t>
      </w:r>
      <w:r w:rsidRPr="00CF24E9">
        <w:rPr>
          <w:color w:val="auto"/>
          <w:u w:val="single"/>
        </w:rPr>
        <w:t>he law</w:t>
      </w:r>
      <w:r w:rsidR="008717AC" w:rsidRPr="00CF24E9">
        <w:rPr>
          <w:color w:val="auto"/>
          <w:u w:val="single"/>
        </w:rPr>
        <w:t>-</w:t>
      </w:r>
      <w:r w:rsidRPr="00CF24E9">
        <w:rPr>
          <w:color w:val="auto"/>
          <w:u w:val="single"/>
        </w:rPr>
        <w:t>enforcement officer or the law</w:t>
      </w:r>
      <w:r w:rsidR="008717AC" w:rsidRPr="00CF24E9">
        <w:rPr>
          <w:color w:val="auto"/>
          <w:u w:val="single"/>
        </w:rPr>
        <w:t>-</w:t>
      </w:r>
      <w:r w:rsidRPr="00CF24E9">
        <w:rPr>
          <w:color w:val="auto"/>
          <w:u w:val="single"/>
        </w:rPr>
        <w:t>enforcement officer</w:t>
      </w:r>
      <w:r w:rsidR="00BC3D81" w:rsidRPr="00CF24E9">
        <w:rPr>
          <w:color w:val="auto"/>
          <w:u w:val="single"/>
        </w:rPr>
        <w:t>'</w:t>
      </w:r>
      <w:r w:rsidRPr="00CF24E9">
        <w:rPr>
          <w:color w:val="auto"/>
          <w:u w:val="single"/>
        </w:rPr>
        <w:t xml:space="preserve">s counsel or representative of record; and </w:t>
      </w:r>
    </w:p>
    <w:p w14:paraId="42B838BC" w14:textId="77777777" w:rsidR="001513FB" w:rsidRPr="00CF24E9" w:rsidRDefault="0034539D" w:rsidP="00ED1A3E">
      <w:pPr>
        <w:pStyle w:val="SectionBody"/>
        <w:rPr>
          <w:color w:val="auto"/>
          <w:u w:val="single"/>
        </w:rPr>
      </w:pPr>
      <w:r w:rsidRPr="00CF24E9">
        <w:rPr>
          <w:color w:val="auto"/>
          <w:u w:val="single"/>
        </w:rPr>
        <w:t xml:space="preserve">(ii) </w:t>
      </w:r>
      <w:r w:rsidR="001513FB" w:rsidRPr="00CF24E9">
        <w:rPr>
          <w:color w:val="auto"/>
          <w:u w:val="single"/>
        </w:rPr>
        <w:t>T</w:t>
      </w:r>
      <w:r w:rsidRPr="00CF24E9">
        <w:rPr>
          <w:color w:val="auto"/>
          <w:u w:val="single"/>
        </w:rPr>
        <w:t>he chief.</w:t>
      </w:r>
    </w:p>
    <w:p w14:paraId="521DAF57" w14:textId="587315E3" w:rsidR="001513FB" w:rsidRPr="00CF24E9" w:rsidRDefault="0034539D" w:rsidP="00ED1A3E">
      <w:pPr>
        <w:pStyle w:val="SectionBody"/>
        <w:rPr>
          <w:color w:val="auto"/>
          <w:u w:val="single"/>
        </w:rPr>
      </w:pPr>
      <w:r w:rsidRPr="00CF24E9">
        <w:rPr>
          <w:color w:val="auto"/>
          <w:u w:val="single"/>
        </w:rPr>
        <w:t xml:space="preserve"> (b) </w:t>
      </w:r>
      <w:r w:rsidRPr="00CF24E9">
        <w:rPr>
          <w:i/>
          <w:iCs/>
          <w:color w:val="auto"/>
          <w:u w:val="single"/>
        </w:rPr>
        <w:t xml:space="preserve">Recommendation of </w:t>
      </w:r>
      <w:r w:rsidR="009D231D" w:rsidRPr="00CF24E9">
        <w:rPr>
          <w:i/>
          <w:iCs/>
          <w:color w:val="auto"/>
          <w:u w:val="single"/>
        </w:rPr>
        <w:t>penalty.</w:t>
      </w:r>
      <w:r w:rsidR="009D231D" w:rsidRPr="00CF24E9">
        <w:rPr>
          <w:color w:val="auto"/>
          <w:u w:val="single"/>
        </w:rPr>
        <w:t xml:space="preserve"> </w:t>
      </w:r>
      <w:r w:rsidR="00BC3D81" w:rsidRPr="00CF24E9">
        <w:rPr>
          <w:color w:val="auto"/>
          <w:u w:val="single"/>
        </w:rPr>
        <w:t xml:space="preserve">– </w:t>
      </w:r>
      <w:r w:rsidRPr="00CF24E9">
        <w:rPr>
          <w:color w:val="auto"/>
          <w:u w:val="single"/>
        </w:rPr>
        <w:t>(1) After a disciplinary hearing and a finding of guilt, the hearing board may recommend the penalty it considers appropriate under the circumstances, including demotion, dismissal, transfer, loss of pay, reassignment, or other similar action that is considered punitive.</w:t>
      </w:r>
    </w:p>
    <w:p w14:paraId="7138AA8A" w14:textId="77777777" w:rsidR="001513FB" w:rsidRPr="00CF24E9" w:rsidRDefault="0034539D" w:rsidP="00ED1A3E">
      <w:pPr>
        <w:pStyle w:val="SectionBody"/>
        <w:rPr>
          <w:color w:val="auto"/>
          <w:u w:val="single"/>
        </w:rPr>
      </w:pPr>
      <w:r w:rsidRPr="00CF24E9">
        <w:rPr>
          <w:color w:val="auto"/>
          <w:u w:val="single"/>
        </w:rPr>
        <w:t>(2) The recommendation of a penalty shall be in writing.</w:t>
      </w:r>
    </w:p>
    <w:p w14:paraId="6503B6B6" w14:textId="351E8EB5" w:rsidR="001513FB" w:rsidRPr="00CF24E9" w:rsidRDefault="0034539D" w:rsidP="00ED1A3E">
      <w:pPr>
        <w:pStyle w:val="SectionBody"/>
        <w:rPr>
          <w:color w:val="auto"/>
          <w:u w:val="single"/>
        </w:rPr>
      </w:pPr>
      <w:r w:rsidRPr="00CF24E9">
        <w:rPr>
          <w:color w:val="auto"/>
          <w:u w:val="single"/>
        </w:rPr>
        <w:t xml:space="preserve">(c) </w:t>
      </w:r>
      <w:r w:rsidRPr="00CF24E9">
        <w:rPr>
          <w:i/>
          <w:iCs/>
          <w:color w:val="auto"/>
          <w:u w:val="single"/>
        </w:rPr>
        <w:t xml:space="preserve">Final decision of hearing </w:t>
      </w:r>
      <w:r w:rsidR="009D231D" w:rsidRPr="00CF24E9">
        <w:rPr>
          <w:i/>
          <w:iCs/>
          <w:color w:val="auto"/>
          <w:u w:val="single"/>
        </w:rPr>
        <w:t>board.</w:t>
      </w:r>
      <w:r w:rsidR="009D231D" w:rsidRPr="00CF24E9">
        <w:rPr>
          <w:color w:val="auto"/>
          <w:u w:val="single"/>
        </w:rPr>
        <w:t xml:space="preserve"> </w:t>
      </w:r>
      <w:r w:rsidR="00BC3D81" w:rsidRPr="00CF24E9">
        <w:rPr>
          <w:color w:val="auto"/>
          <w:u w:val="single"/>
        </w:rPr>
        <w:t>–</w:t>
      </w:r>
      <w:r w:rsidRPr="00CF24E9">
        <w:rPr>
          <w:color w:val="auto"/>
          <w:u w:val="single"/>
        </w:rPr>
        <w:t xml:space="preserve"> (1) Notwithstanding any other provision of this </w:t>
      </w:r>
      <w:r w:rsidR="002E3FA8" w:rsidRPr="00CF24E9">
        <w:rPr>
          <w:color w:val="auto"/>
          <w:u w:val="single"/>
        </w:rPr>
        <w:t>article</w:t>
      </w:r>
      <w:r w:rsidRPr="00CF24E9">
        <w:rPr>
          <w:color w:val="auto"/>
          <w:u w:val="single"/>
        </w:rPr>
        <w:t>, the decision of the hearing board as to findings of fact and any penalty is final if:</w:t>
      </w:r>
    </w:p>
    <w:p w14:paraId="54C22229" w14:textId="77777777" w:rsidR="001513FB" w:rsidRPr="00CF24E9" w:rsidRDefault="0034539D" w:rsidP="00ED1A3E">
      <w:pPr>
        <w:pStyle w:val="SectionBody"/>
        <w:rPr>
          <w:color w:val="auto"/>
          <w:u w:val="single"/>
        </w:rPr>
      </w:pPr>
      <w:r w:rsidRPr="00CF24E9">
        <w:rPr>
          <w:color w:val="auto"/>
          <w:u w:val="single"/>
        </w:rPr>
        <w:t xml:space="preserve">(i) </w:t>
      </w:r>
      <w:r w:rsidR="001513FB" w:rsidRPr="00CF24E9">
        <w:rPr>
          <w:color w:val="auto"/>
          <w:u w:val="single"/>
        </w:rPr>
        <w:t>A</w:t>
      </w:r>
      <w:r w:rsidRPr="00CF24E9">
        <w:rPr>
          <w:color w:val="auto"/>
          <w:u w:val="single"/>
        </w:rPr>
        <w:t xml:space="preserve"> chief is an eyewitness to the incident under investigation; or </w:t>
      </w:r>
    </w:p>
    <w:p w14:paraId="668DB941" w14:textId="4D3F4FAD" w:rsidR="001513FB" w:rsidRPr="00CF24E9" w:rsidRDefault="0034539D" w:rsidP="00ED1A3E">
      <w:pPr>
        <w:pStyle w:val="SectionBody"/>
        <w:rPr>
          <w:color w:val="auto"/>
          <w:u w:val="single"/>
        </w:rPr>
      </w:pPr>
      <w:r w:rsidRPr="00CF24E9">
        <w:rPr>
          <w:color w:val="auto"/>
          <w:u w:val="single"/>
        </w:rPr>
        <w:t xml:space="preserve">(ii) </w:t>
      </w:r>
      <w:r w:rsidR="001513FB" w:rsidRPr="00CF24E9">
        <w:rPr>
          <w:color w:val="auto"/>
          <w:u w:val="single"/>
        </w:rPr>
        <w:t>A</w:t>
      </w:r>
      <w:r w:rsidRPr="00CF24E9">
        <w:rPr>
          <w:color w:val="auto"/>
          <w:u w:val="single"/>
        </w:rPr>
        <w:t xml:space="preserve"> law</w:t>
      </w:r>
      <w:r w:rsidR="008717AC" w:rsidRPr="00CF24E9">
        <w:rPr>
          <w:color w:val="auto"/>
          <w:u w:val="single"/>
        </w:rPr>
        <w:t>-</w:t>
      </w:r>
      <w:r w:rsidRPr="00CF24E9">
        <w:rPr>
          <w:color w:val="auto"/>
          <w:u w:val="single"/>
        </w:rPr>
        <w:t>enforcement agency or the agency</w:t>
      </w:r>
      <w:r w:rsidR="00A65C84" w:rsidRPr="00CF24E9">
        <w:rPr>
          <w:color w:val="auto"/>
          <w:u w:val="single"/>
        </w:rPr>
        <w:t>'</w:t>
      </w:r>
      <w:r w:rsidRPr="00CF24E9">
        <w:rPr>
          <w:color w:val="auto"/>
          <w:u w:val="single"/>
        </w:rPr>
        <w:t>s superior governmental authority has agreed with an exclusive collective bargaining representative recognized or certified under applicable law that the decision is final.</w:t>
      </w:r>
    </w:p>
    <w:p w14:paraId="1BC47E86" w14:textId="056A4236" w:rsidR="001513FB" w:rsidRPr="00CF24E9" w:rsidRDefault="0034539D" w:rsidP="00ED1A3E">
      <w:pPr>
        <w:pStyle w:val="SectionBody"/>
        <w:rPr>
          <w:color w:val="auto"/>
          <w:u w:val="single"/>
        </w:rPr>
      </w:pPr>
      <w:r w:rsidRPr="00CF24E9">
        <w:rPr>
          <w:color w:val="auto"/>
          <w:u w:val="single"/>
        </w:rPr>
        <w:t xml:space="preserve">(2) The decision of the hearing board then may be appealed in accordance with </w:t>
      </w:r>
      <w:r w:rsidR="001513FB" w:rsidRPr="00CF24E9">
        <w:rPr>
          <w:color w:val="auto"/>
          <w:u w:val="single"/>
        </w:rPr>
        <w:t>§</w:t>
      </w:r>
      <w:r w:rsidR="00056527" w:rsidRPr="00CF24E9">
        <w:rPr>
          <w:color w:val="auto"/>
          <w:u w:val="single"/>
        </w:rPr>
        <w:t>29-2</w:t>
      </w:r>
      <w:r w:rsidR="001513FB" w:rsidRPr="00CF24E9">
        <w:rPr>
          <w:color w:val="auto"/>
          <w:u w:val="single"/>
        </w:rPr>
        <w:t>-9</w:t>
      </w:r>
      <w:r w:rsidRPr="00CF24E9">
        <w:rPr>
          <w:color w:val="auto"/>
          <w:u w:val="single"/>
        </w:rPr>
        <w:t>.</w:t>
      </w:r>
    </w:p>
    <w:p w14:paraId="68936426" w14:textId="77777777" w:rsidR="001513FB" w:rsidRPr="00CF24E9" w:rsidRDefault="0034539D" w:rsidP="00ED1A3E">
      <w:pPr>
        <w:pStyle w:val="SectionBody"/>
        <w:rPr>
          <w:color w:val="auto"/>
          <w:u w:val="single"/>
        </w:rPr>
      </w:pPr>
      <w:r w:rsidRPr="00CF24E9">
        <w:rPr>
          <w:color w:val="auto"/>
          <w:u w:val="single"/>
        </w:rPr>
        <w:t>(3) If authorized by local law, paragraph (1)(ii) of this subsection is subject to binding arbitration.</w:t>
      </w:r>
    </w:p>
    <w:p w14:paraId="1225A227" w14:textId="3A3E2251" w:rsidR="004465F7" w:rsidRPr="00CF24E9" w:rsidRDefault="0034539D" w:rsidP="00ED1A3E">
      <w:pPr>
        <w:pStyle w:val="SectionBody"/>
        <w:rPr>
          <w:color w:val="auto"/>
          <w:u w:val="single"/>
        </w:rPr>
      </w:pPr>
      <w:r w:rsidRPr="00CF24E9">
        <w:rPr>
          <w:color w:val="auto"/>
          <w:u w:val="single"/>
        </w:rPr>
        <w:t xml:space="preserve">(d) </w:t>
      </w:r>
      <w:r w:rsidRPr="00CF24E9">
        <w:rPr>
          <w:i/>
          <w:iCs/>
          <w:color w:val="auto"/>
          <w:u w:val="single"/>
        </w:rPr>
        <w:t xml:space="preserve">Review by chief and final </w:t>
      </w:r>
      <w:r w:rsidR="009D231D" w:rsidRPr="00CF24E9">
        <w:rPr>
          <w:i/>
          <w:iCs/>
          <w:color w:val="auto"/>
          <w:u w:val="single"/>
        </w:rPr>
        <w:t>order.</w:t>
      </w:r>
      <w:r w:rsidR="009D231D" w:rsidRPr="00CF24E9">
        <w:rPr>
          <w:color w:val="auto"/>
          <w:u w:val="single"/>
        </w:rPr>
        <w:t xml:space="preserve"> </w:t>
      </w:r>
      <w:r w:rsidR="00A65C84" w:rsidRPr="00CF24E9">
        <w:rPr>
          <w:color w:val="auto"/>
          <w:u w:val="single"/>
        </w:rPr>
        <w:t>–</w:t>
      </w:r>
      <w:r w:rsidRPr="00CF24E9">
        <w:rPr>
          <w:color w:val="auto"/>
          <w:u w:val="single"/>
        </w:rPr>
        <w:t xml:space="preserve"> </w:t>
      </w:r>
    </w:p>
    <w:p w14:paraId="0C22067C" w14:textId="7646B89F" w:rsidR="001513FB" w:rsidRPr="00CF24E9" w:rsidRDefault="0034539D" w:rsidP="00ED1A3E">
      <w:pPr>
        <w:pStyle w:val="SectionBody"/>
        <w:rPr>
          <w:color w:val="auto"/>
          <w:u w:val="single"/>
        </w:rPr>
      </w:pPr>
      <w:r w:rsidRPr="00CF24E9">
        <w:rPr>
          <w:color w:val="auto"/>
          <w:u w:val="single"/>
        </w:rPr>
        <w:t xml:space="preserve">(1) Within 30 days after receipt of the recommendations of the hearing board, the chief shall: </w:t>
      </w:r>
    </w:p>
    <w:p w14:paraId="0E47C72B" w14:textId="335C1BAE" w:rsidR="004465F7" w:rsidRPr="00CF24E9" w:rsidRDefault="0034539D" w:rsidP="00ED1A3E">
      <w:pPr>
        <w:pStyle w:val="SectionBody"/>
        <w:rPr>
          <w:color w:val="auto"/>
          <w:u w:val="single"/>
        </w:rPr>
      </w:pPr>
      <w:r w:rsidRPr="00CF24E9">
        <w:rPr>
          <w:color w:val="auto"/>
          <w:u w:val="single"/>
        </w:rPr>
        <w:t>(</w:t>
      </w:r>
      <w:r w:rsidR="004465F7" w:rsidRPr="00CF24E9">
        <w:rPr>
          <w:color w:val="auto"/>
          <w:u w:val="single"/>
        </w:rPr>
        <w:t>A</w:t>
      </w:r>
      <w:r w:rsidRPr="00CF24E9">
        <w:rPr>
          <w:color w:val="auto"/>
          <w:u w:val="single"/>
        </w:rPr>
        <w:t xml:space="preserve">) </w:t>
      </w:r>
      <w:r w:rsidR="001513FB" w:rsidRPr="00CF24E9">
        <w:rPr>
          <w:color w:val="auto"/>
          <w:u w:val="single"/>
        </w:rPr>
        <w:t>R</w:t>
      </w:r>
      <w:r w:rsidRPr="00CF24E9">
        <w:rPr>
          <w:color w:val="auto"/>
          <w:u w:val="single"/>
        </w:rPr>
        <w:t xml:space="preserve">eview the findings, conclusions, and recommendations of the hearing board; </w:t>
      </w:r>
      <w:r w:rsidR="004465F7" w:rsidRPr="00CF24E9">
        <w:rPr>
          <w:color w:val="auto"/>
          <w:u w:val="single"/>
        </w:rPr>
        <w:t>a</w:t>
      </w:r>
      <w:r w:rsidRPr="00CF24E9">
        <w:rPr>
          <w:color w:val="auto"/>
          <w:u w:val="single"/>
        </w:rPr>
        <w:t>nd</w:t>
      </w:r>
    </w:p>
    <w:p w14:paraId="6EA3835A" w14:textId="7BF554FF" w:rsidR="001513FB" w:rsidRPr="00CF24E9" w:rsidRDefault="0034539D" w:rsidP="00ED1A3E">
      <w:pPr>
        <w:pStyle w:val="SectionBody"/>
        <w:rPr>
          <w:color w:val="auto"/>
          <w:u w:val="single"/>
        </w:rPr>
      </w:pPr>
      <w:r w:rsidRPr="00CF24E9">
        <w:rPr>
          <w:color w:val="auto"/>
          <w:u w:val="single"/>
        </w:rPr>
        <w:t>(</w:t>
      </w:r>
      <w:r w:rsidR="004465F7" w:rsidRPr="00CF24E9">
        <w:rPr>
          <w:color w:val="auto"/>
          <w:u w:val="single"/>
        </w:rPr>
        <w:t>B</w:t>
      </w:r>
      <w:r w:rsidRPr="00CF24E9">
        <w:rPr>
          <w:color w:val="auto"/>
          <w:u w:val="single"/>
        </w:rPr>
        <w:t xml:space="preserve">) </w:t>
      </w:r>
      <w:r w:rsidR="007B60B8" w:rsidRPr="00CF24E9">
        <w:rPr>
          <w:color w:val="auto"/>
          <w:u w:val="single"/>
        </w:rPr>
        <w:t>I</w:t>
      </w:r>
      <w:r w:rsidRPr="00CF24E9">
        <w:rPr>
          <w:color w:val="auto"/>
          <w:u w:val="single"/>
        </w:rPr>
        <w:t>ssue a final order.</w:t>
      </w:r>
    </w:p>
    <w:p w14:paraId="7909ACAD" w14:textId="5D3145E0" w:rsidR="004465F7" w:rsidRPr="00CF24E9" w:rsidRDefault="0034539D" w:rsidP="00ED1A3E">
      <w:pPr>
        <w:pStyle w:val="SectionBody"/>
        <w:rPr>
          <w:color w:val="auto"/>
          <w:u w:val="single"/>
        </w:rPr>
      </w:pPr>
      <w:r w:rsidRPr="00CF24E9">
        <w:rPr>
          <w:color w:val="auto"/>
          <w:u w:val="single"/>
        </w:rPr>
        <w:t>(2) The final order and decision of the chief is binding and then may be appealed in accordance with §</w:t>
      </w:r>
      <w:r w:rsidR="009B16E8" w:rsidRPr="00CF24E9">
        <w:rPr>
          <w:color w:val="auto"/>
          <w:u w:val="single"/>
        </w:rPr>
        <w:t>28</w:t>
      </w:r>
      <w:r w:rsidR="004465F7" w:rsidRPr="00CF24E9">
        <w:rPr>
          <w:color w:val="auto"/>
          <w:u w:val="single"/>
        </w:rPr>
        <w:t>B-</w:t>
      </w:r>
      <w:r w:rsidR="009C2CE1" w:rsidRPr="00CF24E9">
        <w:rPr>
          <w:color w:val="auto"/>
          <w:u w:val="single"/>
        </w:rPr>
        <w:t>2</w:t>
      </w:r>
      <w:r w:rsidR="004465F7" w:rsidRPr="00CF24E9">
        <w:rPr>
          <w:color w:val="auto"/>
          <w:u w:val="single"/>
        </w:rPr>
        <w:t>-9</w:t>
      </w:r>
      <w:r w:rsidRPr="00CF24E9">
        <w:rPr>
          <w:color w:val="auto"/>
          <w:u w:val="single"/>
        </w:rPr>
        <w:t xml:space="preserve">. </w:t>
      </w:r>
    </w:p>
    <w:p w14:paraId="2507480B" w14:textId="77777777" w:rsidR="004465F7" w:rsidRPr="00CF24E9" w:rsidRDefault="0034539D" w:rsidP="00ED1A3E">
      <w:pPr>
        <w:pStyle w:val="SectionBody"/>
        <w:rPr>
          <w:color w:val="auto"/>
          <w:u w:val="single"/>
        </w:rPr>
      </w:pPr>
      <w:r w:rsidRPr="00CF24E9">
        <w:rPr>
          <w:color w:val="auto"/>
          <w:u w:val="single"/>
        </w:rPr>
        <w:t xml:space="preserve">(3) The recommendation of a penalty by the hearing board is not binding on the chief. </w:t>
      </w:r>
    </w:p>
    <w:p w14:paraId="125BB1BF" w14:textId="1E0589E8" w:rsidR="004465F7" w:rsidRPr="00CF24E9" w:rsidRDefault="0034539D" w:rsidP="00ED1A3E">
      <w:pPr>
        <w:pStyle w:val="SectionBody"/>
        <w:rPr>
          <w:color w:val="auto"/>
          <w:u w:val="single"/>
        </w:rPr>
      </w:pPr>
      <w:r w:rsidRPr="00CF24E9">
        <w:rPr>
          <w:color w:val="auto"/>
          <w:u w:val="single"/>
        </w:rPr>
        <w:t>(4) The chief shall consider the law</w:t>
      </w:r>
      <w:r w:rsidR="008E2D99" w:rsidRPr="00CF24E9">
        <w:rPr>
          <w:color w:val="auto"/>
          <w:u w:val="single"/>
        </w:rPr>
        <w:t>-</w:t>
      </w:r>
      <w:r w:rsidRPr="00CF24E9">
        <w:rPr>
          <w:color w:val="auto"/>
          <w:u w:val="single"/>
        </w:rPr>
        <w:t>enforcement officer</w:t>
      </w:r>
      <w:r w:rsidR="008717AC" w:rsidRPr="00CF24E9">
        <w:rPr>
          <w:color w:val="auto"/>
          <w:u w:val="single"/>
        </w:rPr>
        <w:t>’</w:t>
      </w:r>
      <w:r w:rsidRPr="00CF24E9">
        <w:rPr>
          <w:color w:val="auto"/>
          <w:u w:val="single"/>
        </w:rPr>
        <w:t xml:space="preserve">s past job performance as a factor before imposing a penalty. </w:t>
      </w:r>
    </w:p>
    <w:p w14:paraId="5F9958FF" w14:textId="77777777" w:rsidR="004465F7" w:rsidRPr="00CF24E9" w:rsidRDefault="0034539D" w:rsidP="00ED1A3E">
      <w:pPr>
        <w:pStyle w:val="SectionBody"/>
        <w:rPr>
          <w:color w:val="auto"/>
          <w:u w:val="single"/>
        </w:rPr>
      </w:pPr>
      <w:r w:rsidRPr="00CF24E9">
        <w:rPr>
          <w:color w:val="auto"/>
          <w:u w:val="single"/>
        </w:rPr>
        <w:t xml:space="preserve">(5) The chief may increase the recommended penalty of the hearing board only if the chief personally: </w:t>
      </w:r>
    </w:p>
    <w:p w14:paraId="22C92AA7" w14:textId="3213EC74" w:rsidR="004465F7" w:rsidRPr="00CF24E9" w:rsidRDefault="0034539D" w:rsidP="00ED1A3E">
      <w:pPr>
        <w:pStyle w:val="SectionBody"/>
        <w:rPr>
          <w:color w:val="auto"/>
          <w:u w:val="single"/>
        </w:rPr>
      </w:pPr>
      <w:r w:rsidRPr="00CF24E9">
        <w:rPr>
          <w:color w:val="auto"/>
          <w:u w:val="single"/>
        </w:rPr>
        <w:t>(</w:t>
      </w:r>
      <w:r w:rsidR="004465F7" w:rsidRPr="00CF24E9">
        <w:rPr>
          <w:color w:val="auto"/>
          <w:u w:val="single"/>
        </w:rPr>
        <w:t>A</w:t>
      </w:r>
      <w:r w:rsidRPr="00CF24E9">
        <w:rPr>
          <w:color w:val="auto"/>
          <w:u w:val="single"/>
        </w:rPr>
        <w:t xml:space="preserve">) </w:t>
      </w:r>
      <w:r w:rsidR="008E2D99" w:rsidRPr="00CF24E9">
        <w:rPr>
          <w:color w:val="auto"/>
          <w:u w:val="single"/>
        </w:rPr>
        <w:t>R</w:t>
      </w:r>
      <w:r w:rsidRPr="00CF24E9">
        <w:rPr>
          <w:color w:val="auto"/>
          <w:u w:val="single"/>
        </w:rPr>
        <w:t>eviews the entire record of the proceedings of the hearing board;</w:t>
      </w:r>
    </w:p>
    <w:p w14:paraId="3E112EB1" w14:textId="66EF790F" w:rsidR="004465F7" w:rsidRPr="00CF24E9" w:rsidRDefault="0034539D" w:rsidP="00ED1A3E">
      <w:pPr>
        <w:pStyle w:val="SectionBody"/>
        <w:rPr>
          <w:color w:val="auto"/>
          <w:u w:val="single"/>
        </w:rPr>
      </w:pPr>
      <w:r w:rsidRPr="00CF24E9">
        <w:rPr>
          <w:color w:val="auto"/>
          <w:u w:val="single"/>
        </w:rPr>
        <w:t>(</w:t>
      </w:r>
      <w:r w:rsidR="004465F7" w:rsidRPr="00CF24E9">
        <w:rPr>
          <w:color w:val="auto"/>
          <w:u w:val="single"/>
        </w:rPr>
        <w:t>B</w:t>
      </w:r>
      <w:r w:rsidRPr="00CF24E9">
        <w:rPr>
          <w:color w:val="auto"/>
          <w:u w:val="single"/>
        </w:rPr>
        <w:t xml:space="preserve">) </w:t>
      </w:r>
      <w:r w:rsidR="008E2D99" w:rsidRPr="00CF24E9">
        <w:rPr>
          <w:color w:val="auto"/>
          <w:u w:val="single"/>
        </w:rPr>
        <w:t>M</w:t>
      </w:r>
      <w:r w:rsidRPr="00CF24E9">
        <w:rPr>
          <w:color w:val="auto"/>
          <w:u w:val="single"/>
        </w:rPr>
        <w:t>eets with the law</w:t>
      </w:r>
      <w:r w:rsidR="00B33937" w:rsidRPr="00CF24E9">
        <w:rPr>
          <w:color w:val="auto"/>
          <w:u w:val="single"/>
        </w:rPr>
        <w:t>-</w:t>
      </w:r>
      <w:r w:rsidRPr="00CF24E9">
        <w:rPr>
          <w:color w:val="auto"/>
          <w:u w:val="single"/>
        </w:rPr>
        <w:t>enforcement officer and allows the law</w:t>
      </w:r>
      <w:r w:rsidR="00B33937" w:rsidRPr="00CF24E9">
        <w:rPr>
          <w:color w:val="auto"/>
          <w:u w:val="single"/>
        </w:rPr>
        <w:t>-</w:t>
      </w:r>
      <w:r w:rsidRPr="00CF24E9">
        <w:rPr>
          <w:color w:val="auto"/>
          <w:u w:val="single"/>
        </w:rPr>
        <w:t>enforcement officer to be heard on the record;</w:t>
      </w:r>
    </w:p>
    <w:p w14:paraId="7EAB1730" w14:textId="213E8FA1" w:rsidR="004465F7" w:rsidRPr="00CF24E9" w:rsidRDefault="0034539D" w:rsidP="00ED1A3E">
      <w:pPr>
        <w:pStyle w:val="SectionBody"/>
        <w:rPr>
          <w:color w:val="auto"/>
          <w:u w:val="single"/>
        </w:rPr>
      </w:pPr>
      <w:r w:rsidRPr="00CF24E9">
        <w:rPr>
          <w:color w:val="auto"/>
          <w:u w:val="single"/>
        </w:rPr>
        <w:t>(</w:t>
      </w:r>
      <w:r w:rsidR="004465F7" w:rsidRPr="00CF24E9">
        <w:rPr>
          <w:color w:val="auto"/>
          <w:u w:val="single"/>
        </w:rPr>
        <w:t>C</w:t>
      </w:r>
      <w:r w:rsidRPr="00CF24E9">
        <w:rPr>
          <w:color w:val="auto"/>
          <w:u w:val="single"/>
        </w:rPr>
        <w:t xml:space="preserve">) </w:t>
      </w:r>
      <w:r w:rsidR="008E2D99" w:rsidRPr="00CF24E9">
        <w:rPr>
          <w:color w:val="auto"/>
          <w:u w:val="single"/>
        </w:rPr>
        <w:t>D</w:t>
      </w:r>
      <w:r w:rsidRPr="00CF24E9">
        <w:rPr>
          <w:color w:val="auto"/>
          <w:u w:val="single"/>
        </w:rPr>
        <w:t>iscloses and provides in writing to the law</w:t>
      </w:r>
      <w:r w:rsidR="00B33937" w:rsidRPr="00CF24E9">
        <w:rPr>
          <w:color w:val="auto"/>
          <w:u w:val="single"/>
        </w:rPr>
        <w:t>-</w:t>
      </w:r>
      <w:r w:rsidRPr="00CF24E9">
        <w:rPr>
          <w:color w:val="auto"/>
          <w:u w:val="single"/>
        </w:rPr>
        <w:t xml:space="preserve">enforcement officer, at least 10 days before the meeting, any oral or written communication not included in the record of the hearing board on which the decision to consider increasing the penalty is wholly or partly based; and </w:t>
      </w:r>
    </w:p>
    <w:p w14:paraId="01A7EEAA" w14:textId="3E2411E0" w:rsidR="0034539D" w:rsidRPr="00CF24E9" w:rsidRDefault="0034539D" w:rsidP="00ED1A3E">
      <w:pPr>
        <w:pStyle w:val="SectionBody"/>
        <w:rPr>
          <w:color w:val="auto"/>
          <w:u w:val="single"/>
        </w:rPr>
      </w:pPr>
      <w:r w:rsidRPr="00CF24E9">
        <w:rPr>
          <w:color w:val="auto"/>
          <w:u w:val="single"/>
        </w:rPr>
        <w:t>(</w:t>
      </w:r>
      <w:r w:rsidR="004465F7" w:rsidRPr="00CF24E9">
        <w:rPr>
          <w:color w:val="auto"/>
          <w:u w:val="single"/>
        </w:rPr>
        <w:t>D</w:t>
      </w:r>
      <w:r w:rsidRPr="00CF24E9">
        <w:rPr>
          <w:color w:val="auto"/>
          <w:u w:val="single"/>
        </w:rPr>
        <w:t xml:space="preserve">) </w:t>
      </w:r>
      <w:r w:rsidR="00B33937" w:rsidRPr="00CF24E9">
        <w:rPr>
          <w:color w:val="auto"/>
          <w:u w:val="single"/>
        </w:rPr>
        <w:t>S</w:t>
      </w:r>
      <w:r w:rsidRPr="00CF24E9">
        <w:rPr>
          <w:color w:val="auto"/>
          <w:u w:val="single"/>
        </w:rPr>
        <w:t>tates on the record the substantial evidence relied on to support the increase of the recommended penalty.</w:t>
      </w:r>
    </w:p>
    <w:p w14:paraId="1D976D30" w14:textId="3F079430" w:rsidR="00280B67" w:rsidRPr="00CF24E9" w:rsidRDefault="00526E2E" w:rsidP="00ED1A3E">
      <w:pPr>
        <w:pStyle w:val="SectionHeading"/>
        <w:rPr>
          <w:color w:val="auto"/>
          <w:u w:val="single"/>
        </w:rPr>
        <w:sectPr w:rsidR="00280B67" w:rsidRPr="00CF24E9" w:rsidSect="001E2E91">
          <w:type w:val="continuous"/>
          <w:pgSz w:w="12240" w:h="15840" w:code="1"/>
          <w:pgMar w:top="1440" w:right="1440" w:bottom="1440" w:left="1440" w:header="720" w:footer="720" w:gutter="0"/>
          <w:lnNumType w:countBy="1" w:restart="newSection"/>
          <w:cols w:space="720"/>
          <w:docGrid w:linePitch="360"/>
        </w:sectPr>
      </w:pPr>
      <w:bookmarkStart w:id="1" w:name="_Hlk64301523"/>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-9.</w:t>
      </w:r>
      <w:bookmarkEnd w:id="1"/>
      <w:r w:rsidRPr="00CF24E9">
        <w:rPr>
          <w:color w:val="auto"/>
          <w:u w:val="single"/>
        </w:rPr>
        <w:t xml:space="preserve">  </w:t>
      </w:r>
      <w:bookmarkStart w:id="2" w:name="_Hlk64446285"/>
      <w:r w:rsidRPr="00CF24E9">
        <w:rPr>
          <w:color w:val="auto"/>
          <w:u w:val="single"/>
        </w:rPr>
        <w:t>Judicial review.</w:t>
      </w:r>
    </w:p>
    <w:p w14:paraId="6D81E173" w14:textId="656B7825" w:rsidR="004465F7" w:rsidRPr="00CF24E9" w:rsidRDefault="00526E2E" w:rsidP="00ED1A3E">
      <w:pPr>
        <w:pStyle w:val="SectionBody"/>
        <w:rPr>
          <w:color w:val="auto"/>
          <w:u w:val="single"/>
        </w:rPr>
      </w:pPr>
      <w:r w:rsidRPr="00CF24E9">
        <w:rPr>
          <w:color w:val="auto"/>
          <w:u w:val="single"/>
        </w:rPr>
        <w:t xml:space="preserve">An appeal from a decision made under </w:t>
      </w:r>
      <w:r w:rsidR="009C2CE1" w:rsidRPr="00CF24E9">
        <w:rPr>
          <w:color w:val="auto"/>
          <w:u w:val="single"/>
        </w:rPr>
        <w:t xml:space="preserve">this article </w:t>
      </w:r>
      <w:r w:rsidRPr="00CF24E9">
        <w:rPr>
          <w:color w:val="auto"/>
          <w:u w:val="single"/>
        </w:rPr>
        <w:t xml:space="preserve">shall be taken to the circuit court </w:t>
      </w:r>
      <w:r w:rsidR="004465F7" w:rsidRPr="00CF24E9">
        <w:rPr>
          <w:color w:val="auto"/>
          <w:u w:val="single"/>
        </w:rPr>
        <w:t>of the county in which the law</w:t>
      </w:r>
      <w:r w:rsidR="008717AC" w:rsidRPr="00CF24E9">
        <w:rPr>
          <w:color w:val="auto"/>
          <w:u w:val="single"/>
        </w:rPr>
        <w:t>-</w:t>
      </w:r>
      <w:r w:rsidR="004465F7" w:rsidRPr="00CF24E9">
        <w:rPr>
          <w:color w:val="auto"/>
          <w:u w:val="single"/>
        </w:rPr>
        <w:t>enforcement officer is employed.</w:t>
      </w:r>
    </w:p>
    <w:p w14:paraId="2E7B0515" w14:textId="23977673" w:rsidR="00280B67" w:rsidRPr="00CF24E9" w:rsidRDefault="00526E2E" w:rsidP="00ED1A3E">
      <w:pPr>
        <w:pStyle w:val="SectionHeading"/>
        <w:rPr>
          <w:color w:val="auto"/>
          <w:u w:val="single"/>
        </w:rPr>
        <w:sectPr w:rsidR="00280B67" w:rsidRPr="00CF24E9" w:rsidSect="00EC3494">
          <w:type w:val="continuous"/>
          <w:pgSz w:w="12240" w:h="15840" w:code="1"/>
          <w:pgMar w:top="1440" w:right="1440" w:bottom="1440" w:left="1440" w:header="720" w:footer="720" w:gutter="0"/>
          <w:lnNumType w:countBy="1" w:restart="newSection"/>
          <w:cols w:space="720"/>
          <w:titlePg/>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 xml:space="preserve">-10.  </w:t>
      </w:r>
      <w:r w:rsidR="00280B67" w:rsidRPr="00CF24E9">
        <w:rPr>
          <w:color w:val="auto"/>
          <w:u w:val="single"/>
        </w:rPr>
        <w:t>Expungement of record of formal complaint</w:t>
      </w:r>
      <w:r w:rsidRPr="00CF24E9">
        <w:rPr>
          <w:color w:val="auto"/>
          <w:u w:val="single"/>
        </w:rPr>
        <w:t>.</w:t>
      </w:r>
      <w:bookmarkEnd w:id="2"/>
    </w:p>
    <w:p w14:paraId="27377D5B" w14:textId="1F399DF2" w:rsidR="004465F7" w:rsidRPr="00CF24E9" w:rsidRDefault="00526E2E" w:rsidP="00ED1A3E">
      <w:pPr>
        <w:pStyle w:val="SectionBody"/>
        <w:rPr>
          <w:color w:val="auto"/>
          <w:u w:val="single"/>
        </w:rPr>
      </w:pPr>
      <w:r w:rsidRPr="00CF24E9">
        <w:rPr>
          <w:color w:val="auto"/>
          <w:u w:val="single"/>
        </w:rPr>
        <w:t xml:space="preserve">(a) </w:t>
      </w:r>
      <w:r w:rsidRPr="00CF24E9">
        <w:rPr>
          <w:i/>
          <w:iCs/>
          <w:color w:val="auto"/>
          <w:u w:val="single"/>
        </w:rPr>
        <w:t xml:space="preserve">In </w:t>
      </w:r>
      <w:r w:rsidR="009D231D" w:rsidRPr="00CF24E9">
        <w:rPr>
          <w:i/>
          <w:iCs/>
          <w:color w:val="auto"/>
          <w:u w:val="single"/>
        </w:rPr>
        <w:t>general.</w:t>
      </w:r>
      <w:r w:rsidR="009D231D" w:rsidRPr="00CF24E9">
        <w:rPr>
          <w:color w:val="auto"/>
          <w:u w:val="single"/>
        </w:rPr>
        <w:t xml:space="preserve"> </w:t>
      </w:r>
      <w:r w:rsidR="00A65C84" w:rsidRPr="00CF24E9">
        <w:rPr>
          <w:color w:val="auto"/>
          <w:u w:val="single"/>
        </w:rPr>
        <w:t xml:space="preserve">– </w:t>
      </w:r>
      <w:r w:rsidRPr="00CF24E9">
        <w:rPr>
          <w:color w:val="auto"/>
          <w:u w:val="single"/>
        </w:rPr>
        <w:t>On written request, a law</w:t>
      </w:r>
      <w:r w:rsidR="008717AC" w:rsidRPr="00CF24E9">
        <w:rPr>
          <w:color w:val="auto"/>
          <w:u w:val="single"/>
        </w:rPr>
        <w:t>-</w:t>
      </w:r>
      <w:r w:rsidRPr="00CF24E9">
        <w:rPr>
          <w:color w:val="auto"/>
          <w:u w:val="single"/>
        </w:rPr>
        <w:t>enforcement officer may have expunged from any file the record of a formal complaint made against the law</w:t>
      </w:r>
      <w:r w:rsidR="008717AC" w:rsidRPr="00CF24E9">
        <w:rPr>
          <w:color w:val="auto"/>
          <w:u w:val="single"/>
        </w:rPr>
        <w:t>-</w:t>
      </w:r>
      <w:r w:rsidRPr="00CF24E9">
        <w:rPr>
          <w:color w:val="auto"/>
          <w:u w:val="single"/>
        </w:rPr>
        <w:t xml:space="preserve">enforcement officer if: </w:t>
      </w:r>
    </w:p>
    <w:p w14:paraId="5219993E" w14:textId="72C93A35" w:rsidR="004465F7" w:rsidRPr="00CF24E9" w:rsidRDefault="00526E2E" w:rsidP="00ED1A3E">
      <w:pPr>
        <w:pStyle w:val="SectionBody"/>
        <w:rPr>
          <w:color w:val="auto"/>
          <w:u w:val="single"/>
        </w:rPr>
      </w:pPr>
      <w:r w:rsidRPr="00CF24E9">
        <w:rPr>
          <w:color w:val="auto"/>
          <w:u w:val="single"/>
        </w:rPr>
        <w:t xml:space="preserve">(1) </w:t>
      </w:r>
      <w:r w:rsidR="004B7B7B" w:rsidRPr="00CF24E9">
        <w:rPr>
          <w:color w:val="auto"/>
          <w:u w:val="single"/>
        </w:rPr>
        <w:t>T</w:t>
      </w:r>
      <w:r w:rsidRPr="00CF24E9">
        <w:rPr>
          <w:color w:val="auto"/>
          <w:u w:val="single"/>
        </w:rPr>
        <w:t>he law</w:t>
      </w:r>
      <w:r w:rsidR="008717AC" w:rsidRPr="00CF24E9">
        <w:rPr>
          <w:color w:val="auto"/>
          <w:u w:val="single"/>
        </w:rPr>
        <w:t>-</w:t>
      </w:r>
      <w:r w:rsidRPr="00CF24E9">
        <w:rPr>
          <w:color w:val="auto"/>
          <w:u w:val="single"/>
        </w:rPr>
        <w:t xml:space="preserve">enforcement agency that investigated the complaint: </w:t>
      </w:r>
    </w:p>
    <w:p w14:paraId="439A3BD2" w14:textId="221E4C69" w:rsidR="004465F7" w:rsidRPr="00CF24E9" w:rsidRDefault="004465F7" w:rsidP="00ED1A3E">
      <w:pPr>
        <w:pStyle w:val="SectionBody"/>
        <w:rPr>
          <w:color w:val="auto"/>
          <w:u w:val="single"/>
        </w:rPr>
      </w:pPr>
      <w:r w:rsidRPr="00CF24E9">
        <w:rPr>
          <w:color w:val="auto"/>
          <w:u w:val="single"/>
        </w:rPr>
        <w:t>(i)</w:t>
      </w:r>
      <w:r w:rsidR="00526E2E" w:rsidRPr="00CF24E9">
        <w:rPr>
          <w:color w:val="auto"/>
          <w:u w:val="single"/>
        </w:rPr>
        <w:t xml:space="preserve"> </w:t>
      </w:r>
      <w:r w:rsidRPr="00CF24E9">
        <w:rPr>
          <w:color w:val="auto"/>
          <w:u w:val="single"/>
        </w:rPr>
        <w:t>E</w:t>
      </w:r>
      <w:r w:rsidR="00526E2E" w:rsidRPr="00CF24E9">
        <w:rPr>
          <w:color w:val="auto"/>
          <w:u w:val="single"/>
        </w:rPr>
        <w:t>xonerated the law</w:t>
      </w:r>
      <w:r w:rsidR="008717AC" w:rsidRPr="00CF24E9">
        <w:rPr>
          <w:color w:val="auto"/>
          <w:u w:val="single"/>
        </w:rPr>
        <w:t>-</w:t>
      </w:r>
      <w:r w:rsidR="00526E2E" w:rsidRPr="00CF24E9">
        <w:rPr>
          <w:color w:val="auto"/>
          <w:u w:val="single"/>
        </w:rPr>
        <w:t xml:space="preserve">enforcement officer of all charges in the complaint; or </w:t>
      </w:r>
    </w:p>
    <w:p w14:paraId="1F9E7F6F" w14:textId="77777777" w:rsidR="004465F7" w:rsidRPr="00CF24E9" w:rsidRDefault="004465F7" w:rsidP="00ED1A3E">
      <w:pPr>
        <w:pStyle w:val="SectionBody"/>
        <w:rPr>
          <w:color w:val="auto"/>
          <w:u w:val="single"/>
        </w:rPr>
      </w:pPr>
      <w:r w:rsidRPr="00CF24E9">
        <w:rPr>
          <w:color w:val="auto"/>
          <w:u w:val="single"/>
        </w:rPr>
        <w:t>(ii)</w:t>
      </w:r>
      <w:r w:rsidR="00526E2E" w:rsidRPr="00CF24E9">
        <w:rPr>
          <w:color w:val="auto"/>
          <w:u w:val="single"/>
        </w:rPr>
        <w:t xml:space="preserve"> </w:t>
      </w:r>
      <w:r w:rsidRPr="00CF24E9">
        <w:rPr>
          <w:color w:val="auto"/>
          <w:u w:val="single"/>
        </w:rPr>
        <w:t>D</w:t>
      </w:r>
      <w:r w:rsidR="00526E2E" w:rsidRPr="00CF24E9">
        <w:rPr>
          <w:color w:val="auto"/>
          <w:u w:val="single"/>
        </w:rPr>
        <w:t xml:space="preserve">etermined that the charges were </w:t>
      </w:r>
      <w:r w:rsidRPr="00CF24E9">
        <w:rPr>
          <w:color w:val="auto"/>
          <w:u w:val="single"/>
        </w:rPr>
        <w:t xml:space="preserve">not </w:t>
      </w:r>
      <w:r w:rsidR="00526E2E" w:rsidRPr="00CF24E9">
        <w:rPr>
          <w:color w:val="auto"/>
          <w:u w:val="single"/>
        </w:rPr>
        <w:t>sustained or unfounded; or</w:t>
      </w:r>
    </w:p>
    <w:p w14:paraId="6139F339" w14:textId="391ED12C" w:rsidR="004465F7" w:rsidRPr="00CF24E9" w:rsidRDefault="00526E2E" w:rsidP="00ED1A3E">
      <w:pPr>
        <w:pStyle w:val="SectionBody"/>
        <w:rPr>
          <w:color w:val="auto"/>
          <w:u w:val="single"/>
        </w:rPr>
      </w:pPr>
      <w:r w:rsidRPr="00CF24E9">
        <w:rPr>
          <w:color w:val="auto"/>
          <w:u w:val="single"/>
        </w:rPr>
        <w:t>(</w:t>
      </w:r>
      <w:r w:rsidR="004465F7" w:rsidRPr="00CF24E9">
        <w:rPr>
          <w:color w:val="auto"/>
          <w:u w:val="single"/>
        </w:rPr>
        <w:t>i</w:t>
      </w:r>
      <w:r w:rsidRPr="00CF24E9">
        <w:rPr>
          <w:color w:val="auto"/>
          <w:u w:val="single"/>
        </w:rPr>
        <w:t xml:space="preserve">ii) </w:t>
      </w:r>
      <w:r w:rsidR="004465F7" w:rsidRPr="00CF24E9">
        <w:rPr>
          <w:color w:val="auto"/>
          <w:u w:val="single"/>
        </w:rPr>
        <w:t>A</w:t>
      </w:r>
      <w:r w:rsidRPr="00CF24E9">
        <w:rPr>
          <w:color w:val="auto"/>
          <w:u w:val="single"/>
        </w:rPr>
        <w:t xml:space="preserve"> hearing board acquitted the law</w:t>
      </w:r>
      <w:r w:rsidR="008717AC" w:rsidRPr="00CF24E9">
        <w:rPr>
          <w:color w:val="auto"/>
          <w:u w:val="single"/>
        </w:rPr>
        <w:t>-</w:t>
      </w:r>
      <w:r w:rsidRPr="00CF24E9">
        <w:rPr>
          <w:color w:val="auto"/>
          <w:u w:val="single"/>
        </w:rPr>
        <w:t xml:space="preserve">enforcement officer, dismissed the action, or made a finding of not guilty; and </w:t>
      </w:r>
    </w:p>
    <w:p w14:paraId="5F393DCE" w14:textId="77777777" w:rsidR="0043127D" w:rsidRPr="00CF24E9" w:rsidRDefault="00526E2E" w:rsidP="00ED1A3E">
      <w:pPr>
        <w:pStyle w:val="SectionBody"/>
        <w:rPr>
          <w:color w:val="auto"/>
          <w:u w:val="single"/>
        </w:rPr>
      </w:pPr>
      <w:r w:rsidRPr="00CF24E9">
        <w:rPr>
          <w:color w:val="auto"/>
          <w:u w:val="single"/>
        </w:rPr>
        <w:t>(2)</w:t>
      </w:r>
      <w:r w:rsidR="008E2A6E" w:rsidRPr="00CF24E9">
        <w:rPr>
          <w:color w:val="auto"/>
          <w:u w:val="single"/>
        </w:rPr>
        <w:t xml:space="preserve"> </w:t>
      </w:r>
      <w:r w:rsidR="004465F7" w:rsidRPr="00CF24E9">
        <w:rPr>
          <w:color w:val="auto"/>
          <w:u w:val="single"/>
        </w:rPr>
        <w:t>A</w:t>
      </w:r>
      <w:r w:rsidRPr="00CF24E9">
        <w:rPr>
          <w:color w:val="auto"/>
          <w:u w:val="single"/>
        </w:rPr>
        <w:t xml:space="preserve">t least </w:t>
      </w:r>
      <w:r w:rsidR="004465F7" w:rsidRPr="00CF24E9">
        <w:rPr>
          <w:color w:val="auto"/>
          <w:u w:val="single"/>
        </w:rPr>
        <w:t>three</w:t>
      </w:r>
      <w:r w:rsidRPr="00CF24E9">
        <w:rPr>
          <w:color w:val="auto"/>
          <w:u w:val="single"/>
        </w:rPr>
        <w:t xml:space="preserve"> years have passed since the final disposition by the law</w:t>
      </w:r>
      <w:r w:rsidR="008717AC" w:rsidRPr="00CF24E9">
        <w:rPr>
          <w:color w:val="auto"/>
          <w:u w:val="single"/>
        </w:rPr>
        <w:t>-</w:t>
      </w:r>
      <w:r w:rsidRPr="00CF24E9">
        <w:rPr>
          <w:color w:val="auto"/>
          <w:u w:val="single"/>
        </w:rPr>
        <w:t xml:space="preserve">enforcement agency or hearing board. </w:t>
      </w:r>
    </w:p>
    <w:p w14:paraId="4775C55F" w14:textId="7291B739" w:rsidR="00526E2E" w:rsidRPr="00CF24E9" w:rsidRDefault="00526E2E" w:rsidP="00ED1A3E">
      <w:pPr>
        <w:pStyle w:val="SectionBody"/>
        <w:rPr>
          <w:color w:val="auto"/>
          <w:u w:val="single"/>
        </w:rPr>
      </w:pPr>
      <w:r w:rsidRPr="00CF24E9">
        <w:rPr>
          <w:color w:val="auto"/>
          <w:u w:val="single"/>
        </w:rPr>
        <w:t xml:space="preserve">(b) </w:t>
      </w:r>
      <w:r w:rsidRPr="00CF24E9">
        <w:rPr>
          <w:i/>
          <w:iCs/>
          <w:color w:val="auto"/>
          <w:u w:val="single"/>
        </w:rPr>
        <w:t xml:space="preserve">Admissibility of formal </w:t>
      </w:r>
      <w:r w:rsidR="009D231D" w:rsidRPr="00CF24E9">
        <w:rPr>
          <w:i/>
          <w:iCs/>
          <w:color w:val="auto"/>
          <w:u w:val="single"/>
        </w:rPr>
        <w:t>complaint.</w:t>
      </w:r>
      <w:r w:rsidR="009D231D" w:rsidRPr="00CF24E9">
        <w:rPr>
          <w:color w:val="auto"/>
          <w:u w:val="single"/>
        </w:rPr>
        <w:t xml:space="preserve"> </w:t>
      </w:r>
      <w:r w:rsidR="00A65C84" w:rsidRPr="00CF24E9">
        <w:rPr>
          <w:color w:val="auto"/>
          <w:u w:val="single"/>
        </w:rPr>
        <w:t>–</w:t>
      </w:r>
      <w:r w:rsidRPr="00CF24E9">
        <w:rPr>
          <w:color w:val="auto"/>
          <w:u w:val="single"/>
        </w:rPr>
        <w:t xml:space="preserve"> Evidence of a formal complaint against a law</w:t>
      </w:r>
      <w:r w:rsidR="008717AC" w:rsidRPr="00CF24E9">
        <w:rPr>
          <w:color w:val="auto"/>
          <w:u w:val="single"/>
        </w:rPr>
        <w:t>-</w:t>
      </w:r>
      <w:r w:rsidRPr="00CF24E9">
        <w:rPr>
          <w:color w:val="auto"/>
          <w:u w:val="single"/>
        </w:rPr>
        <w:t>enforcement officer is not admissible in an administrative or judicial proceeding if the complaint resulted in an outcome listed in subsection (a)(1) of this section.</w:t>
      </w:r>
    </w:p>
    <w:p w14:paraId="32A83766" w14:textId="75FAA1EB" w:rsidR="00280B67" w:rsidRPr="00CF24E9" w:rsidRDefault="001954D9" w:rsidP="00ED1A3E">
      <w:pPr>
        <w:pStyle w:val="SectionHeading"/>
        <w:rPr>
          <w:color w:val="auto"/>
          <w:u w:val="single"/>
        </w:rPr>
        <w:sectPr w:rsidR="00280B67" w:rsidRPr="00CF24E9" w:rsidSect="00EC3494">
          <w:type w:val="continuous"/>
          <w:pgSz w:w="12240" w:h="15840" w:code="1"/>
          <w:pgMar w:top="1440" w:right="1440" w:bottom="1440" w:left="1440" w:header="720" w:footer="720" w:gutter="0"/>
          <w:lnNumType w:countBy="1" w:restart="newSection"/>
          <w:cols w:space="720"/>
          <w:titlePg/>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-11.  Summary punishment.</w:t>
      </w:r>
    </w:p>
    <w:p w14:paraId="50DA0E86" w14:textId="2F12003B" w:rsidR="004465F7" w:rsidRPr="00CF24E9" w:rsidRDefault="001954D9" w:rsidP="00ED1A3E">
      <w:pPr>
        <w:pStyle w:val="SectionBody"/>
        <w:rPr>
          <w:color w:val="auto"/>
          <w:u w:val="single"/>
        </w:rPr>
      </w:pPr>
      <w:r w:rsidRPr="00CF24E9">
        <w:rPr>
          <w:color w:val="auto"/>
          <w:u w:val="single"/>
        </w:rPr>
        <w:t xml:space="preserve">(a) </w:t>
      </w:r>
      <w:r w:rsidR="009D231D" w:rsidRPr="00CF24E9">
        <w:rPr>
          <w:i/>
          <w:iCs/>
          <w:color w:val="auto"/>
          <w:u w:val="single"/>
        </w:rPr>
        <w:t>Authorized.</w:t>
      </w:r>
      <w:r w:rsidR="009D231D" w:rsidRPr="00CF24E9">
        <w:rPr>
          <w:color w:val="auto"/>
          <w:u w:val="single"/>
        </w:rPr>
        <w:t xml:space="preserve"> </w:t>
      </w:r>
      <w:r w:rsidR="00A65C84" w:rsidRPr="00CF24E9">
        <w:rPr>
          <w:color w:val="auto"/>
          <w:u w:val="single"/>
        </w:rPr>
        <w:t>–</w:t>
      </w:r>
      <w:r w:rsidRPr="00CF24E9">
        <w:rPr>
          <w:color w:val="auto"/>
          <w:u w:val="single"/>
        </w:rPr>
        <w:t xml:space="preserve"> This </w:t>
      </w:r>
      <w:r w:rsidR="002E3FA8" w:rsidRPr="00CF24E9">
        <w:rPr>
          <w:color w:val="auto"/>
          <w:u w:val="single"/>
        </w:rPr>
        <w:t>article</w:t>
      </w:r>
      <w:r w:rsidRPr="00CF24E9">
        <w:rPr>
          <w:color w:val="auto"/>
          <w:u w:val="single"/>
        </w:rPr>
        <w:t xml:space="preserve"> does not prohibit summary punishment by higher ranking law</w:t>
      </w:r>
      <w:r w:rsidR="008717AC" w:rsidRPr="00CF24E9">
        <w:rPr>
          <w:color w:val="auto"/>
          <w:u w:val="single"/>
        </w:rPr>
        <w:t>-</w:t>
      </w:r>
      <w:r w:rsidRPr="00CF24E9">
        <w:rPr>
          <w:color w:val="auto"/>
          <w:u w:val="single"/>
        </w:rPr>
        <w:t xml:space="preserve">enforcement officers as designated by the chief. </w:t>
      </w:r>
    </w:p>
    <w:p w14:paraId="221D1EF5" w14:textId="7813C41F" w:rsidR="00BE36A3" w:rsidRPr="00CF24E9" w:rsidRDefault="001954D9" w:rsidP="00ED1A3E">
      <w:pPr>
        <w:pStyle w:val="SectionBody"/>
        <w:rPr>
          <w:color w:val="auto"/>
          <w:u w:val="single"/>
        </w:rPr>
      </w:pPr>
      <w:r w:rsidRPr="00CF24E9">
        <w:rPr>
          <w:color w:val="auto"/>
          <w:u w:val="single"/>
        </w:rPr>
        <w:t xml:space="preserve">(b) </w:t>
      </w:r>
      <w:r w:rsidR="009D231D" w:rsidRPr="00CF24E9">
        <w:rPr>
          <w:i/>
          <w:iCs/>
          <w:color w:val="auto"/>
          <w:u w:val="single"/>
        </w:rPr>
        <w:t>Imposition.</w:t>
      </w:r>
      <w:r w:rsidR="009D231D" w:rsidRPr="00CF24E9">
        <w:rPr>
          <w:color w:val="auto"/>
          <w:u w:val="single"/>
        </w:rPr>
        <w:t xml:space="preserve"> </w:t>
      </w:r>
      <w:r w:rsidR="00A65C84" w:rsidRPr="00CF24E9">
        <w:rPr>
          <w:color w:val="auto"/>
          <w:u w:val="single"/>
        </w:rPr>
        <w:t>–</w:t>
      </w:r>
      <w:r w:rsidRPr="00CF24E9">
        <w:rPr>
          <w:color w:val="auto"/>
          <w:u w:val="single"/>
        </w:rPr>
        <w:t xml:space="preserve"> (1) Summary punishment may be imposed for minor violations of law</w:t>
      </w:r>
      <w:r w:rsidR="008717AC" w:rsidRPr="00CF24E9">
        <w:rPr>
          <w:color w:val="auto"/>
          <w:u w:val="single"/>
        </w:rPr>
        <w:t>-</w:t>
      </w:r>
      <w:r w:rsidRPr="00CF24E9">
        <w:rPr>
          <w:color w:val="auto"/>
          <w:u w:val="single"/>
        </w:rPr>
        <w:t xml:space="preserve">enforcement agency rules and regulations if: </w:t>
      </w:r>
    </w:p>
    <w:p w14:paraId="0F0A0BE0" w14:textId="73C5E447" w:rsidR="00BE36A3" w:rsidRPr="00CF24E9" w:rsidRDefault="001954D9" w:rsidP="00ED1A3E">
      <w:pPr>
        <w:pStyle w:val="SectionBody"/>
        <w:rPr>
          <w:color w:val="auto"/>
          <w:u w:val="single"/>
        </w:rPr>
      </w:pPr>
      <w:r w:rsidRPr="00CF24E9">
        <w:rPr>
          <w:color w:val="auto"/>
          <w:u w:val="single"/>
        </w:rPr>
        <w:t>(</w:t>
      </w:r>
      <w:r w:rsidR="00BE36A3" w:rsidRPr="00CF24E9">
        <w:rPr>
          <w:color w:val="auto"/>
          <w:u w:val="single"/>
        </w:rPr>
        <w:t>A</w:t>
      </w:r>
      <w:r w:rsidRPr="00CF24E9">
        <w:rPr>
          <w:color w:val="auto"/>
          <w:u w:val="single"/>
        </w:rPr>
        <w:t xml:space="preserve">) </w:t>
      </w:r>
      <w:r w:rsidR="0043127D" w:rsidRPr="00CF24E9">
        <w:rPr>
          <w:color w:val="auto"/>
          <w:u w:val="single"/>
        </w:rPr>
        <w:t>T</w:t>
      </w:r>
      <w:r w:rsidRPr="00CF24E9">
        <w:rPr>
          <w:color w:val="auto"/>
          <w:u w:val="single"/>
        </w:rPr>
        <w:t>he facts that constitute the minor violation are not in dispute;</w:t>
      </w:r>
    </w:p>
    <w:p w14:paraId="79A0C783" w14:textId="5C4A7727" w:rsidR="00BE36A3" w:rsidRPr="00CF24E9" w:rsidRDefault="001954D9" w:rsidP="00ED1A3E">
      <w:pPr>
        <w:pStyle w:val="SectionBody"/>
        <w:rPr>
          <w:color w:val="auto"/>
          <w:u w:val="single"/>
        </w:rPr>
      </w:pPr>
      <w:r w:rsidRPr="00CF24E9">
        <w:rPr>
          <w:color w:val="auto"/>
          <w:u w:val="single"/>
        </w:rPr>
        <w:t>(</w:t>
      </w:r>
      <w:r w:rsidR="00BE36A3" w:rsidRPr="00CF24E9">
        <w:rPr>
          <w:color w:val="auto"/>
          <w:u w:val="single"/>
        </w:rPr>
        <w:t>B</w:t>
      </w:r>
      <w:r w:rsidRPr="00CF24E9">
        <w:rPr>
          <w:color w:val="auto"/>
          <w:u w:val="single"/>
        </w:rPr>
        <w:t xml:space="preserve">) </w:t>
      </w:r>
      <w:r w:rsidR="00BE36A3" w:rsidRPr="00CF24E9">
        <w:rPr>
          <w:color w:val="auto"/>
          <w:u w:val="single"/>
        </w:rPr>
        <w:t>T</w:t>
      </w:r>
      <w:r w:rsidRPr="00CF24E9">
        <w:rPr>
          <w:color w:val="auto"/>
          <w:u w:val="single"/>
        </w:rPr>
        <w:t>he law</w:t>
      </w:r>
      <w:r w:rsidR="007F68FC" w:rsidRPr="00CF24E9">
        <w:rPr>
          <w:color w:val="auto"/>
          <w:u w:val="single"/>
        </w:rPr>
        <w:t>-</w:t>
      </w:r>
      <w:r w:rsidRPr="00CF24E9">
        <w:rPr>
          <w:color w:val="auto"/>
          <w:u w:val="single"/>
        </w:rPr>
        <w:t xml:space="preserve">enforcement officer waives the hearing provided under this </w:t>
      </w:r>
      <w:r w:rsidR="002E3FA8" w:rsidRPr="00CF24E9">
        <w:rPr>
          <w:color w:val="auto"/>
          <w:u w:val="single"/>
        </w:rPr>
        <w:t>article</w:t>
      </w:r>
      <w:r w:rsidRPr="00CF24E9">
        <w:rPr>
          <w:color w:val="auto"/>
          <w:u w:val="single"/>
        </w:rPr>
        <w:t xml:space="preserve">; and </w:t>
      </w:r>
    </w:p>
    <w:p w14:paraId="6955DF33" w14:textId="2BB278FB" w:rsidR="00BE36A3" w:rsidRPr="00CF24E9" w:rsidRDefault="001954D9" w:rsidP="00ED1A3E">
      <w:pPr>
        <w:pStyle w:val="SectionBody"/>
        <w:rPr>
          <w:color w:val="auto"/>
          <w:u w:val="single"/>
        </w:rPr>
      </w:pPr>
      <w:r w:rsidRPr="00CF24E9">
        <w:rPr>
          <w:color w:val="auto"/>
          <w:u w:val="single"/>
        </w:rPr>
        <w:t>(</w:t>
      </w:r>
      <w:r w:rsidR="00BE36A3" w:rsidRPr="00CF24E9">
        <w:rPr>
          <w:color w:val="auto"/>
          <w:u w:val="single"/>
        </w:rPr>
        <w:t>C</w:t>
      </w:r>
      <w:r w:rsidRPr="00CF24E9">
        <w:rPr>
          <w:color w:val="auto"/>
          <w:u w:val="single"/>
        </w:rPr>
        <w:t xml:space="preserve">) </w:t>
      </w:r>
      <w:r w:rsidR="00BE36A3" w:rsidRPr="00CF24E9">
        <w:rPr>
          <w:color w:val="auto"/>
          <w:u w:val="single"/>
        </w:rPr>
        <w:t>T</w:t>
      </w:r>
      <w:r w:rsidRPr="00CF24E9">
        <w:rPr>
          <w:color w:val="auto"/>
          <w:u w:val="single"/>
        </w:rPr>
        <w:t>he law</w:t>
      </w:r>
      <w:r w:rsidR="007F68FC" w:rsidRPr="00CF24E9">
        <w:rPr>
          <w:color w:val="auto"/>
          <w:u w:val="single"/>
        </w:rPr>
        <w:t>-</w:t>
      </w:r>
      <w:r w:rsidRPr="00CF24E9">
        <w:rPr>
          <w:color w:val="auto"/>
          <w:u w:val="single"/>
        </w:rPr>
        <w:t xml:space="preserve">enforcement officer accepts the punishment imposed by the </w:t>
      </w:r>
      <w:r w:rsidR="009D231D" w:rsidRPr="00CF24E9">
        <w:rPr>
          <w:color w:val="auto"/>
          <w:u w:val="single"/>
        </w:rPr>
        <w:t>highest-ranking</w:t>
      </w:r>
      <w:r w:rsidRPr="00CF24E9">
        <w:rPr>
          <w:color w:val="auto"/>
          <w:u w:val="single"/>
        </w:rPr>
        <w:t xml:space="preserve"> law</w:t>
      </w:r>
      <w:r w:rsidR="008717AC" w:rsidRPr="00CF24E9">
        <w:rPr>
          <w:color w:val="auto"/>
          <w:u w:val="single"/>
        </w:rPr>
        <w:t>-</w:t>
      </w:r>
      <w:r w:rsidRPr="00CF24E9">
        <w:rPr>
          <w:color w:val="auto"/>
          <w:u w:val="single"/>
        </w:rPr>
        <w:t>enforcement officer, or individual acting in that capacity, of the unit to which the law</w:t>
      </w:r>
      <w:r w:rsidR="008717AC" w:rsidRPr="00CF24E9">
        <w:rPr>
          <w:color w:val="auto"/>
          <w:u w:val="single"/>
        </w:rPr>
        <w:t>-</w:t>
      </w:r>
      <w:r w:rsidRPr="00CF24E9">
        <w:rPr>
          <w:color w:val="auto"/>
          <w:u w:val="single"/>
        </w:rPr>
        <w:t xml:space="preserve">enforcement officer is attached. </w:t>
      </w:r>
    </w:p>
    <w:p w14:paraId="34E7C206" w14:textId="77777777" w:rsidR="00BE36A3" w:rsidRPr="00CF24E9" w:rsidRDefault="001954D9" w:rsidP="00ED1A3E">
      <w:pPr>
        <w:pStyle w:val="SectionBody"/>
        <w:rPr>
          <w:color w:val="auto"/>
          <w:u w:val="single"/>
        </w:rPr>
      </w:pPr>
      <w:r w:rsidRPr="00CF24E9">
        <w:rPr>
          <w:color w:val="auto"/>
          <w:u w:val="single"/>
        </w:rPr>
        <w:t xml:space="preserve">(2) Summary punishment imposed under this subsection may not exceed suspension of </w:t>
      </w:r>
      <w:r w:rsidR="00BE36A3" w:rsidRPr="00CF24E9">
        <w:rPr>
          <w:color w:val="auto"/>
          <w:u w:val="single"/>
        </w:rPr>
        <w:t>three</w:t>
      </w:r>
      <w:r w:rsidRPr="00CF24E9">
        <w:rPr>
          <w:color w:val="auto"/>
          <w:u w:val="single"/>
        </w:rPr>
        <w:t xml:space="preserve"> days without pay or a fine of $150.</w:t>
      </w:r>
    </w:p>
    <w:p w14:paraId="6A5646F7" w14:textId="4BE51BBD" w:rsidR="00BE36A3" w:rsidRPr="00CF24E9" w:rsidRDefault="001954D9" w:rsidP="00ED1A3E">
      <w:pPr>
        <w:pStyle w:val="SectionBody"/>
        <w:rPr>
          <w:color w:val="auto"/>
          <w:u w:val="single"/>
        </w:rPr>
      </w:pPr>
      <w:r w:rsidRPr="00CF24E9">
        <w:rPr>
          <w:color w:val="auto"/>
          <w:u w:val="single"/>
        </w:rPr>
        <w:t xml:space="preserve">(c) </w:t>
      </w:r>
      <w:r w:rsidR="009D231D" w:rsidRPr="00CF24E9">
        <w:rPr>
          <w:i/>
          <w:iCs/>
          <w:color w:val="auto"/>
          <w:u w:val="single"/>
        </w:rPr>
        <w:t>Refusal</w:t>
      </w:r>
      <w:r w:rsidR="009D231D" w:rsidRPr="00CF24E9">
        <w:rPr>
          <w:color w:val="auto"/>
          <w:u w:val="single"/>
        </w:rPr>
        <w:t xml:space="preserve">. </w:t>
      </w:r>
      <w:r w:rsidR="00A65C84" w:rsidRPr="00CF24E9">
        <w:rPr>
          <w:color w:val="auto"/>
          <w:u w:val="single"/>
        </w:rPr>
        <w:t>–</w:t>
      </w:r>
      <w:r w:rsidRPr="00CF24E9">
        <w:rPr>
          <w:color w:val="auto"/>
          <w:u w:val="single"/>
        </w:rPr>
        <w:t xml:space="preserve"> (1) If a law</w:t>
      </w:r>
      <w:r w:rsidR="008717AC" w:rsidRPr="00CF24E9">
        <w:rPr>
          <w:color w:val="auto"/>
          <w:u w:val="single"/>
        </w:rPr>
        <w:t>-</w:t>
      </w:r>
      <w:r w:rsidRPr="00CF24E9">
        <w:rPr>
          <w:color w:val="auto"/>
          <w:u w:val="single"/>
        </w:rPr>
        <w:t>enforcement officer is offered summary punishment in accordance with subsection (b) of this section and refuses:</w:t>
      </w:r>
    </w:p>
    <w:p w14:paraId="3445741D" w14:textId="431D3C20" w:rsidR="00BE36A3" w:rsidRPr="00CF24E9" w:rsidRDefault="001954D9" w:rsidP="00ED1A3E">
      <w:pPr>
        <w:pStyle w:val="SectionBody"/>
        <w:rPr>
          <w:color w:val="auto"/>
          <w:u w:val="single"/>
        </w:rPr>
      </w:pPr>
      <w:r w:rsidRPr="00CF24E9">
        <w:rPr>
          <w:color w:val="auto"/>
          <w:u w:val="single"/>
        </w:rPr>
        <w:t>(</w:t>
      </w:r>
      <w:r w:rsidR="00BE36A3" w:rsidRPr="00CF24E9">
        <w:rPr>
          <w:color w:val="auto"/>
          <w:u w:val="single"/>
        </w:rPr>
        <w:t>A</w:t>
      </w:r>
      <w:r w:rsidRPr="00CF24E9">
        <w:rPr>
          <w:color w:val="auto"/>
          <w:u w:val="single"/>
        </w:rPr>
        <w:t xml:space="preserve">) </w:t>
      </w:r>
      <w:r w:rsidR="007F68FC" w:rsidRPr="00CF24E9">
        <w:rPr>
          <w:color w:val="auto"/>
          <w:u w:val="single"/>
        </w:rPr>
        <w:t>T</w:t>
      </w:r>
      <w:r w:rsidRPr="00CF24E9">
        <w:rPr>
          <w:color w:val="auto"/>
          <w:u w:val="single"/>
        </w:rPr>
        <w:t xml:space="preserve">he chief may convene a hearing board of one or more members; and </w:t>
      </w:r>
    </w:p>
    <w:p w14:paraId="3B8D3720" w14:textId="565A2F04" w:rsidR="00BE36A3" w:rsidRPr="00CF24E9" w:rsidRDefault="001954D9" w:rsidP="00ED1A3E">
      <w:pPr>
        <w:pStyle w:val="SectionBody"/>
        <w:rPr>
          <w:color w:val="auto"/>
          <w:u w:val="single"/>
        </w:rPr>
      </w:pPr>
      <w:r w:rsidRPr="00CF24E9">
        <w:rPr>
          <w:color w:val="auto"/>
          <w:u w:val="single"/>
        </w:rPr>
        <w:t>(</w:t>
      </w:r>
      <w:r w:rsidR="00BE36A3" w:rsidRPr="00CF24E9">
        <w:rPr>
          <w:color w:val="auto"/>
          <w:u w:val="single"/>
        </w:rPr>
        <w:t>B</w:t>
      </w:r>
      <w:r w:rsidRPr="00CF24E9">
        <w:rPr>
          <w:color w:val="auto"/>
          <w:u w:val="single"/>
        </w:rPr>
        <w:t xml:space="preserve">) </w:t>
      </w:r>
      <w:r w:rsidR="007F68FC" w:rsidRPr="00CF24E9">
        <w:rPr>
          <w:color w:val="auto"/>
          <w:u w:val="single"/>
        </w:rPr>
        <w:t>T</w:t>
      </w:r>
      <w:r w:rsidRPr="00CF24E9">
        <w:rPr>
          <w:color w:val="auto"/>
          <w:u w:val="single"/>
        </w:rPr>
        <w:t>he hearing board has only the authority to recommend the sanctions provided in this section for summary punishment.</w:t>
      </w:r>
    </w:p>
    <w:p w14:paraId="4EEDE7E3" w14:textId="1B0AF0C6" w:rsidR="008E2A6E" w:rsidRPr="00CF24E9" w:rsidRDefault="001954D9" w:rsidP="00BE36A3">
      <w:pPr>
        <w:pStyle w:val="SectionBody"/>
        <w:ind w:left="720" w:firstLine="0"/>
        <w:rPr>
          <w:color w:val="auto"/>
          <w:u w:val="single"/>
        </w:rPr>
      </w:pPr>
      <w:r w:rsidRPr="00CF24E9">
        <w:rPr>
          <w:color w:val="auto"/>
          <w:u w:val="single"/>
        </w:rPr>
        <w:t>(2)</w:t>
      </w:r>
      <w:r w:rsidR="008E2A6E" w:rsidRPr="00CF24E9">
        <w:rPr>
          <w:color w:val="auto"/>
          <w:u w:val="single"/>
        </w:rPr>
        <w:t xml:space="preserve"> </w:t>
      </w:r>
      <w:r w:rsidRPr="00CF24E9">
        <w:rPr>
          <w:color w:val="auto"/>
          <w:u w:val="single"/>
        </w:rPr>
        <w:t>If</w:t>
      </w:r>
      <w:r w:rsidR="00BE36A3" w:rsidRPr="00CF24E9">
        <w:rPr>
          <w:color w:val="auto"/>
          <w:u w:val="single"/>
        </w:rPr>
        <w:t xml:space="preserve"> </w:t>
      </w:r>
      <w:r w:rsidRPr="00CF24E9">
        <w:rPr>
          <w:color w:val="auto"/>
          <w:u w:val="single"/>
        </w:rPr>
        <w:t>a single</w:t>
      </w:r>
      <w:r w:rsidR="008717AC" w:rsidRPr="00CF24E9">
        <w:rPr>
          <w:color w:val="auto"/>
          <w:u w:val="single"/>
        </w:rPr>
        <w:t>-</w:t>
      </w:r>
      <w:r w:rsidRPr="00CF24E9">
        <w:rPr>
          <w:color w:val="auto"/>
          <w:u w:val="single"/>
        </w:rPr>
        <w:t xml:space="preserve">member hearing board is convened: </w:t>
      </w:r>
    </w:p>
    <w:p w14:paraId="1A4D3C91" w14:textId="2437E589" w:rsidR="00BE36A3" w:rsidRPr="00CF24E9" w:rsidRDefault="001954D9" w:rsidP="00BE36A3">
      <w:pPr>
        <w:pStyle w:val="SectionBody"/>
        <w:ind w:left="720" w:firstLine="0"/>
        <w:rPr>
          <w:color w:val="auto"/>
          <w:u w:val="single"/>
        </w:rPr>
      </w:pPr>
      <w:r w:rsidRPr="00CF24E9">
        <w:rPr>
          <w:color w:val="auto"/>
          <w:u w:val="single"/>
        </w:rPr>
        <w:t>(</w:t>
      </w:r>
      <w:r w:rsidR="00BE36A3" w:rsidRPr="00CF24E9">
        <w:rPr>
          <w:color w:val="auto"/>
          <w:u w:val="single"/>
        </w:rPr>
        <w:t>A</w:t>
      </w:r>
      <w:r w:rsidRPr="00CF24E9">
        <w:rPr>
          <w:color w:val="auto"/>
          <w:u w:val="single"/>
        </w:rPr>
        <w:t xml:space="preserve">) </w:t>
      </w:r>
      <w:r w:rsidR="007F68FC" w:rsidRPr="00CF24E9">
        <w:rPr>
          <w:color w:val="auto"/>
          <w:u w:val="single"/>
        </w:rPr>
        <w:t>T</w:t>
      </w:r>
      <w:r w:rsidRPr="00CF24E9">
        <w:rPr>
          <w:color w:val="auto"/>
          <w:u w:val="single"/>
        </w:rPr>
        <w:t>he member need not be of the same rank as the law</w:t>
      </w:r>
      <w:r w:rsidR="008717AC" w:rsidRPr="00CF24E9">
        <w:rPr>
          <w:color w:val="auto"/>
          <w:u w:val="single"/>
        </w:rPr>
        <w:t>-</w:t>
      </w:r>
      <w:r w:rsidRPr="00CF24E9">
        <w:rPr>
          <w:color w:val="auto"/>
          <w:u w:val="single"/>
        </w:rPr>
        <w:t xml:space="preserve">enforcement officer; but </w:t>
      </w:r>
    </w:p>
    <w:p w14:paraId="36FBF3F8" w14:textId="119A5E04" w:rsidR="001954D9" w:rsidRPr="00CF24E9" w:rsidRDefault="001954D9" w:rsidP="00BE36A3">
      <w:pPr>
        <w:pStyle w:val="SectionBody"/>
        <w:ind w:left="720" w:firstLine="0"/>
        <w:rPr>
          <w:color w:val="auto"/>
          <w:u w:val="single"/>
        </w:rPr>
      </w:pPr>
      <w:r w:rsidRPr="00CF24E9">
        <w:rPr>
          <w:color w:val="auto"/>
          <w:u w:val="single"/>
        </w:rPr>
        <w:t>(</w:t>
      </w:r>
      <w:r w:rsidR="00BE36A3" w:rsidRPr="00CF24E9">
        <w:rPr>
          <w:color w:val="auto"/>
          <w:u w:val="single"/>
        </w:rPr>
        <w:t>B</w:t>
      </w:r>
      <w:r w:rsidRPr="00CF24E9">
        <w:rPr>
          <w:color w:val="auto"/>
          <w:u w:val="single"/>
        </w:rPr>
        <w:t xml:space="preserve">) </w:t>
      </w:r>
      <w:r w:rsidR="00BE36A3" w:rsidRPr="00CF24E9">
        <w:rPr>
          <w:color w:val="auto"/>
          <w:u w:val="single"/>
        </w:rPr>
        <w:t>A</w:t>
      </w:r>
      <w:r w:rsidRPr="00CF24E9">
        <w:rPr>
          <w:color w:val="auto"/>
          <w:u w:val="single"/>
        </w:rPr>
        <w:t xml:space="preserve">ll other provisions of this </w:t>
      </w:r>
      <w:r w:rsidR="002E3FA8" w:rsidRPr="00CF24E9">
        <w:rPr>
          <w:color w:val="auto"/>
          <w:u w:val="single"/>
        </w:rPr>
        <w:t>article</w:t>
      </w:r>
      <w:r w:rsidRPr="00CF24E9">
        <w:rPr>
          <w:color w:val="auto"/>
          <w:u w:val="single"/>
        </w:rPr>
        <w:t xml:space="preserve"> apply.</w:t>
      </w:r>
    </w:p>
    <w:p w14:paraId="49DF09DE" w14:textId="6E182C81" w:rsidR="00280B67" w:rsidRPr="00CF24E9" w:rsidRDefault="001954D9" w:rsidP="00ED1A3E">
      <w:pPr>
        <w:pStyle w:val="SectionHeading"/>
        <w:rPr>
          <w:color w:val="auto"/>
          <w:u w:val="single"/>
        </w:rPr>
        <w:sectPr w:rsidR="00280B67" w:rsidRPr="00CF24E9" w:rsidSect="001E2E91">
          <w:type w:val="continuous"/>
          <w:pgSz w:w="12240" w:h="15840" w:code="1"/>
          <w:pgMar w:top="1440" w:right="1440" w:bottom="1440" w:left="1440" w:header="720" w:footer="720" w:gutter="0"/>
          <w:lnNumType w:countBy="1" w:restart="newSection"/>
          <w:cols w:space="720"/>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-12.  Emergency suspension.</w:t>
      </w:r>
    </w:p>
    <w:p w14:paraId="165D79AB" w14:textId="1102409A" w:rsidR="00BE36A3" w:rsidRPr="00CF24E9" w:rsidRDefault="001954D9" w:rsidP="00ED1A3E">
      <w:pPr>
        <w:pStyle w:val="SectionBody"/>
        <w:rPr>
          <w:color w:val="auto"/>
          <w:u w:val="single"/>
        </w:rPr>
      </w:pPr>
      <w:r w:rsidRPr="00CF24E9">
        <w:rPr>
          <w:color w:val="auto"/>
          <w:u w:val="single"/>
        </w:rPr>
        <w:t xml:space="preserve">(a) </w:t>
      </w:r>
      <w:r w:rsidR="009D231D" w:rsidRPr="00CF24E9">
        <w:rPr>
          <w:i/>
          <w:iCs/>
          <w:color w:val="auto"/>
          <w:u w:val="single"/>
        </w:rPr>
        <w:t>Authorized.</w:t>
      </w:r>
      <w:r w:rsidR="009D231D" w:rsidRPr="00CF24E9">
        <w:rPr>
          <w:color w:val="auto"/>
          <w:u w:val="single"/>
        </w:rPr>
        <w:t xml:space="preserve"> </w:t>
      </w:r>
      <w:r w:rsidR="00A65C84" w:rsidRPr="00CF24E9">
        <w:rPr>
          <w:color w:val="auto"/>
          <w:u w:val="single"/>
        </w:rPr>
        <w:t>–</w:t>
      </w:r>
      <w:r w:rsidRPr="00CF24E9">
        <w:rPr>
          <w:color w:val="auto"/>
          <w:u w:val="single"/>
        </w:rPr>
        <w:t xml:space="preserve"> This </w:t>
      </w:r>
      <w:r w:rsidR="002E3FA8" w:rsidRPr="00CF24E9">
        <w:rPr>
          <w:color w:val="auto"/>
          <w:u w:val="single"/>
        </w:rPr>
        <w:t>article</w:t>
      </w:r>
      <w:r w:rsidRPr="00CF24E9">
        <w:rPr>
          <w:color w:val="auto"/>
          <w:u w:val="single"/>
        </w:rPr>
        <w:t xml:space="preserve"> does not prohibit emergency suspension by higher ranking law</w:t>
      </w:r>
      <w:r w:rsidR="008717AC" w:rsidRPr="00CF24E9">
        <w:rPr>
          <w:color w:val="auto"/>
          <w:u w:val="single"/>
        </w:rPr>
        <w:t>-</w:t>
      </w:r>
      <w:r w:rsidRPr="00CF24E9">
        <w:rPr>
          <w:color w:val="auto"/>
          <w:u w:val="single"/>
        </w:rPr>
        <w:t>enforcement officers as designated by the chief.</w:t>
      </w:r>
    </w:p>
    <w:p w14:paraId="15E029DB" w14:textId="2D1757DA" w:rsidR="00BE36A3" w:rsidRPr="00CF24E9" w:rsidRDefault="001954D9" w:rsidP="00ED1A3E">
      <w:pPr>
        <w:pStyle w:val="SectionBody"/>
        <w:rPr>
          <w:color w:val="auto"/>
          <w:u w:val="single"/>
        </w:rPr>
      </w:pPr>
      <w:r w:rsidRPr="00CF24E9">
        <w:rPr>
          <w:color w:val="auto"/>
          <w:u w:val="single"/>
        </w:rPr>
        <w:t xml:space="preserve">(b) </w:t>
      </w:r>
      <w:r w:rsidRPr="00CF24E9">
        <w:rPr>
          <w:i/>
          <w:iCs/>
          <w:color w:val="auto"/>
          <w:u w:val="single"/>
        </w:rPr>
        <w:t xml:space="preserve">Imposition </w:t>
      </w:r>
      <w:r w:rsidR="00A65C84" w:rsidRPr="00CF24E9">
        <w:rPr>
          <w:i/>
          <w:iCs/>
          <w:color w:val="auto"/>
          <w:u w:val="single"/>
        </w:rPr>
        <w:t>–</w:t>
      </w:r>
      <w:r w:rsidRPr="00CF24E9">
        <w:rPr>
          <w:i/>
          <w:iCs/>
          <w:color w:val="auto"/>
          <w:u w:val="single"/>
        </w:rPr>
        <w:t xml:space="preserve"> With </w:t>
      </w:r>
      <w:r w:rsidR="009D231D" w:rsidRPr="00CF24E9">
        <w:rPr>
          <w:i/>
          <w:iCs/>
          <w:color w:val="auto"/>
          <w:u w:val="single"/>
        </w:rPr>
        <w:t>pay</w:t>
      </w:r>
      <w:r w:rsidR="009D231D" w:rsidRPr="00CF24E9">
        <w:rPr>
          <w:color w:val="auto"/>
          <w:u w:val="single"/>
        </w:rPr>
        <w:t xml:space="preserve">. </w:t>
      </w:r>
      <w:r w:rsidR="00A65C84" w:rsidRPr="00CF24E9">
        <w:rPr>
          <w:color w:val="auto"/>
          <w:u w:val="single"/>
        </w:rPr>
        <w:t>–</w:t>
      </w:r>
      <w:r w:rsidRPr="00CF24E9">
        <w:rPr>
          <w:color w:val="auto"/>
          <w:u w:val="single"/>
        </w:rPr>
        <w:t xml:space="preserve"> (1) The chief may impose emergency suspension with pay if it appears that the action is in the best interest of the public and the law</w:t>
      </w:r>
      <w:r w:rsidR="008717AC" w:rsidRPr="00CF24E9">
        <w:rPr>
          <w:color w:val="auto"/>
          <w:u w:val="single"/>
        </w:rPr>
        <w:t>-</w:t>
      </w:r>
      <w:r w:rsidRPr="00CF24E9">
        <w:rPr>
          <w:color w:val="auto"/>
          <w:u w:val="single"/>
        </w:rPr>
        <w:t xml:space="preserve">enforcement agency. </w:t>
      </w:r>
    </w:p>
    <w:p w14:paraId="68AF5EFC" w14:textId="6613B224" w:rsidR="00BE36A3" w:rsidRPr="00CF24E9" w:rsidRDefault="001954D9" w:rsidP="00ED1A3E">
      <w:pPr>
        <w:pStyle w:val="SectionBody"/>
        <w:rPr>
          <w:color w:val="auto"/>
          <w:u w:val="single"/>
        </w:rPr>
      </w:pPr>
      <w:r w:rsidRPr="00CF24E9">
        <w:rPr>
          <w:color w:val="auto"/>
          <w:u w:val="single"/>
        </w:rPr>
        <w:t>(2) If the law</w:t>
      </w:r>
      <w:r w:rsidR="008717AC" w:rsidRPr="00CF24E9">
        <w:rPr>
          <w:color w:val="auto"/>
          <w:u w:val="single"/>
        </w:rPr>
        <w:t>-</w:t>
      </w:r>
      <w:r w:rsidRPr="00CF24E9">
        <w:rPr>
          <w:color w:val="auto"/>
          <w:u w:val="single"/>
        </w:rPr>
        <w:t>enforcement officer is suspended with pay, the chief may suspend the police powers of the law</w:t>
      </w:r>
      <w:r w:rsidR="008717AC" w:rsidRPr="00CF24E9">
        <w:rPr>
          <w:color w:val="auto"/>
          <w:u w:val="single"/>
        </w:rPr>
        <w:t>-</w:t>
      </w:r>
      <w:r w:rsidRPr="00CF24E9">
        <w:rPr>
          <w:color w:val="auto"/>
          <w:u w:val="single"/>
        </w:rPr>
        <w:t>enforcement officer and reassign the law</w:t>
      </w:r>
      <w:r w:rsidR="008717AC" w:rsidRPr="00CF24E9">
        <w:rPr>
          <w:color w:val="auto"/>
          <w:u w:val="single"/>
        </w:rPr>
        <w:t>-</w:t>
      </w:r>
      <w:r w:rsidRPr="00CF24E9">
        <w:rPr>
          <w:color w:val="auto"/>
          <w:u w:val="single"/>
        </w:rPr>
        <w:t>enforcement officer to restricted duties pending:</w:t>
      </w:r>
    </w:p>
    <w:p w14:paraId="2F9AD8CF" w14:textId="39BB78F1" w:rsidR="00BE36A3" w:rsidRPr="00CF24E9" w:rsidRDefault="001954D9" w:rsidP="00ED1A3E">
      <w:pPr>
        <w:pStyle w:val="SectionBody"/>
        <w:rPr>
          <w:color w:val="auto"/>
          <w:u w:val="single"/>
        </w:rPr>
      </w:pPr>
      <w:r w:rsidRPr="00CF24E9">
        <w:rPr>
          <w:color w:val="auto"/>
          <w:u w:val="single"/>
        </w:rPr>
        <w:t>(</w:t>
      </w:r>
      <w:r w:rsidR="00BE36A3" w:rsidRPr="00CF24E9">
        <w:rPr>
          <w:color w:val="auto"/>
          <w:u w:val="single"/>
        </w:rPr>
        <w:t>A</w:t>
      </w:r>
      <w:r w:rsidRPr="00CF24E9">
        <w:rPr>
          <w:color w:val="auto"/>
          <w:u w:val="single"/>
        </w:rPr>
        <w:t xml:space="preserve">) </w:t>
      </w:r>
      <w:r w:rsidR="005C1640" w:rsidRPr="00CF24E9">
        <w:rPr>
          <w:color w:val="auto"/>
          <w:u w:val="single"/>
        </w:rPr>
        <w:t xml:space="preserve">A </w:t>
      </w:r>
      <w:r w:rsidRPr="00CF24E9">
        <w:rPr>
          <w:color w:val="auto"/>
          <w:u w:val="single"/>
        </w:rPr>
        <w:t>determination by a court with respect to a criminal violation; or</w:t>
      </w:r>
    </w:p>
    <w:p w14:paraId="6656998C" w14:textId="2890D9E2" w:rsidR="00BE36A3" w:rsidRPr="00CF24E9" w:rsidRDefault="001954D9" w:rsidP="00ED1A3E">
      <w:pPr>
        <w:pStyle w:val="SectionBody"/>
        <w:rPr>
          <w:color w:val="auto"/>
          <w:u w:val="single"/>
        </w:rPr>
      </w:pPr>
      <w:r w:rsidRPr="00CF24E9">
        <w:rPr>
          <w:color w:val="auto"/>
          <w:u w:val="single"/>
        </w:rPr>
        <w:t>(</w:t>
      </w:r>
      <w:r w:rsidR="00BE36A3" w:rsidRPr="00CF24E9">
        <w:rPr>
          <w:color w:val="auto"/>
          <w:u w:val="single"/>
        </w:rPr>
        <w:t>B</w:t>
      </w:r>
      <w:r w:rsidRPr="00CF24E9">
        <w:rPr>
          <w:color w:val="auto"/>
          <w:u w:val="single"/>
        </w:rPr>
        <w:t xml:space="preserve">) </w:t>
      </w:r>
      <w:r w:rsidR="00DC53A6" w:rsidRPr="00CF24E9">
        <w:rPr>
          <w:color w:val="auto"/>
          <w:u w:val="single"/>
        </w:rPr>
        <w:t xml:space="preserve">A </w:t>
      </w:r>
      <w:r w:rsidRPr="00CF24E9">
        <w:rPr>
          <w:color w:val="auto"/>
          <w:u w:val="single"/>
        </w:rPr>
        <w:t>final determination by a hearing board with respect to a law</w:t>
      </w:r>
      <w:r w:rsidR="008717AC" w:rsidRPr="00CF24E9">
        <w:rPr>
          <w:color w:val="auto"/>
          <w:u w:val="single"/>
        </w:rPr>
        <w:t>-</w:t>
      </w:r>
      <w:r w:rsidRPr="00CF24E9">
        <w:rPr>
          <w:color w:val="auto"/>
          <w:u w:val="single"/>
        </w:rPr>
        <w:t>enforcement agency violation.</w:t>
      </w:r>
    </w:p>
    <w:p w14:paraId="5D00AEAF" w14:textId="554E5716" w:rsidR="00BE36A3" w:rsidRPr="00CF24E9" w:rsidRDefault="001954D9" w:rsidP="00ED1A3E">
      <w:pPr>
        <w:pStyle w:val="SectionBody"/>
        <w:rPr>
          <w:color w:val="auto"/>
          <w:u w:val="single"/>
        </w:rPr>
      </w:pPr>
      <w:r w:rsidRPr="00CF24E9">
        <w:rPr>
          <w:color w:val="auto"/>
          <w:u w:val="single"/>
        </w:rPr>
        <w:t>(3) A law</w:t>
      </w:r>
      <w:r w:rsidR="008717AC" w:rsidRPr="00CF24E9">
        <w:rPr>
          <w:color w:val="auto"/>
          <w:u w:val="single"/>
        </w:rPr>
        <w:t>-</w:t>
      </w:r>
      <w:r w:rsidRPr="00CF24E9">
        <w:rPr>
          <w:color w:val="auto"/>
          <w:u w:val="single"/>
        </w:rPr>
        <w:t>enforcement officer who is suspended under this subsection is entitled to a prompt hearing.</w:t>
      </w:r>
    </w:p>
    <w:p w14:paraId="321F693F" w14:textId="7CDC9D4F" w:rsidR="00BE36A3" w:rsidRPr="00CF24E9" w:rsidRDefault="001954D9" w:rsidP="00ED1A3E">
      <w:pPr>
        <w:pStyle w:val="SectionBody"/>
        <w:rPr>
          <w:color w:val="auto"/>
          <w:u w:val="single"/>
        </w:rPr>
      </w:pPr>
      <w:r w:rsidRPr="00CF24E9">
        <w:rPr>
          <w:color w:val="auto"/>
          <w:u w:val="single"/>
        </w:rPr>
        <w:t xml:space="preserve">(c) </w:t>
      </w:r>
      <w:r w:rsidRPr="00CF24E9">
        <w:rPr>
          <w:i/>
          <w:iCs/>
          <w:color w:val="auto"/>
          <w:u w:val="single"/>
        </w:rPr>
        <w:t xml:space="preserve">Same </w:t>
      </w:r>
      <w:r w:rsidR="00A65C84" w:rsidRPr="00CF24E9">
        <w:rPr>
          <w:i/>
          <w:iCs/>
          <w:color w:val="auto"/>
          <w:u w:val="single"/>
        </w:rPr>
        <w:t>–</w:t>
      </w:r>
      <w:r w:rsidRPr="00CF24E9">
        <w:rPr>
          <w:i/>
          <w:iCs/>
          <w:color w:val="auto"/>
          <w:u w:val="single"/>
        </w:rPr>
        <w:t xml:space="preserve">Without </w:t>
      </w:r>
      <w:r w:rsidR="009D231D" w:rsidRPr="00CF24E9">
        <w:rPr>
          <w:i/>
          <w:iCs/>
          <w:color w:val="auto"/>
          <w:u w:val="single"/>
        </w:rPr>
        <w:t>pay</w:t>
      </w:r>
      <w:r w:rsidR="009D231D" w:rsidRPr="00CF24E9">
        <w:rPr>
          <w:color w:val="auto"/>
          <w:u w:val="single"/>
        </w:rPr>
        <w:t xml:space="preserve">. </w:t>
      </w:r>
      <w:r w:rsidR="00A65C84" w:rsidRPr="00CF24E9">
        <w:rPr>
          <w:color w:val="auto"/>
          <w:u w:val="single"/>
        </w:rPr>
        <w:t>–</w:t>
      </w:r>
      <w:r w:rsidRPr="00CF24E9">
        <w:rPr>
          <w:color w:val="auto"/>
          <w:u w:val="single"/>
        </w:rPr>
        <w:t xml:space="preserve"> (1) If a law</w:t>
      </w:r>
      <w:r w:rsidR="008717AC" w:rsidRPr="00CF24E9">
        <w:rPr>
          <w:color w:val="auto"/>
          <w:u w:val="single"/>
        </w:rPr>
        <w:t>-</w:t>
      </w:r>
      <w:r w:rsidRPr="00CF24E9">
        <w:rPr>
          <w:color w:val="auto"/>
          <w:u w:val="single"/>
        </w:rPr>
        <w:t>enforcement officer is charged with a felony, the chief may impose an emergency suspension of police powers without pay.</w:t>
      </w:r>
    </w:p>
    <w:p w14:paraId="4E20B2BB" w14:textId="0DBAEBEA" w:rsidR="001954D9" w:rsidRPr="00CF24E9" w:rsidRDefault="001954D9" w:rsidP="00ED1A3E">
      <w:pPr>
        <w:pStyle w:val="SectionBody"/>
        <w:rPr>
          <w:color w:val="auto"/>
          <w:u w:val="single"/>
        </w:rPr>
      </w:pPr>
      <w:r w:rsidRPr="00CF24E9">
        <w:rPr>
          <w:color w:val="auto"/>
          <w:u w:val="single"/>
        </w:rPr>
        <w:t>(2) A law</w:t>
      </w:r>
      <w:r w:rsidR="008717AC" w:rsidRPr="00CF24E9">
        <w:rPr>
          <w:color w:val="auto"/>
          <w:u w:val="single"/>
        </w:rPr>
        <w:t>-</w:t>
      </w:r>
      <w:r w:rsidRPr="00CF24E9">
        <w:rPr>
          <w:color w:val="auto"/>
          <w:u w:val="single"/>
        </w:rPr>
        <w:t>enforcement officer who is suspended under paragraph (1) of this subsection is entitled to a prompt hearing.</w:t>
      </w:r>
    </w:p>
    <w:p w14:paraId="4CB0F044" w14:textId="2C0BB1CE" w:rsidR="00280B67" w:rsidRPr="00CF24E9" w:rsidRDefault="001954D9" w:rsidP="00ED1A3E">
      <w:pPr>
        <w:pStyle w:val="SectionHeading"/>
        <w:rPr>
          <w:color w:val="auto"/>
          <w:u w:val="single"/>
        </w:rPr>
        <w:sectPr w:rsidR="00280B67" w:rsidRPr="00CF24E9" w:rsidSect="001E2E91">
          <w:type w:val="continuous"/>
          <w:pgSz w:w="12240" w:h="15840" w:code="1"/>
          <w:pgMar w:top="1440" w:right="1440" w:bottom="1440" w:left="1440" w:header="720" w:footer="720" w:gutter="0"/>
          <w:lnNumType w:countBy="1" w:restart="newSection"/>
          <w:cols w:space="720"/>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 xml:space="preserve">-13.  </w:t>
      </w:r>
      <w:r w:rsidR="00BC5086" w:rsidRPr="00CF24E9">
        <w:rPr>
          <w:color w:val="auto"/>
          <w:u w:val="single"/>
        </w:rPr>
        <w:t xml:space="preserve">False statement, </w:t>
      </w:r>
      <w:r w:rsidR="00280B67" w:rsidRPr="00CF24E9">
        <w:rPr>
          <w:color w:val="auto"/>
          <w:u w:val="single"/>
        </w:rPr>
        <w:t>report,</w:t>
      </w:r>
      <w:r w:rsidR="00BC5086" w:rsidRPr="00CF24E9">
        <w:rPr>
          <w:color w:val="auto"/>
          <w:u w:val="single"/>
        </w:rPr>
        <w:t xml:space="preserve"> or complaint</w:t>
      </w:r>
      <w:r w:rsidRPr="00CF24E9">
        <w:rPr>
          <w:color w:val="auto"/>
          <w:u w:val="single"/>
        </w:rPr>
        <w:t>.</w:t>
      </w:r>
    </w:p>
    <w:p w14:paraId="18995C50" w14:textId="284921FE" w:rsidR="00BC5086" w:rsidRPr="00CF24E9" w:rsidRDefault="00922AAC" w:rsidP="00CF51A8">
      <w:pPr>
        <w:pStyle w:val="SectionBody"/>
        <w:rPr>
          <w:color w:val="auto"/>
          <w:u w:val="single"/>
          <w:lang w:val="en"/>
        </w:rPr>
      </w:pPr>
      <w:r w:rsidRPr="00CF24E9">
        <w:rPr>
          <w:color w:val="auto"/>
          <w:u w:val="single"/>
        </w:rPr>
        <w:t>A</w:t>
      </w:r>
      <w:r w:rsidR="001954D9" w:rsidRPr="00CF24E9">
        <w:rPr>
          <w:color w:val="auto"/>
          <w:u w:val="single"/>
        </w:rPr>
        <w:t xml:space="preserve"> person may not knowingly make a false statement, report, or complaint during an investigation or proceeding conducted under this </w:t>
      </w:r>
      <w:r w:rsidR="002E3FA8" w:rsidRPr="00CF24E9">
        <w:rPr>
          <w:color w:val="auto"/>
          <w:u w:val="single"/>
        </w:rPr>
        <w:t>article</w:t>
      </w:r>
      <w:r w:rsidR="001954D9" w:rsidRPr="00CF24E9">
        <w:rPr>
          <w:color w:val="auto"/>
          <w:u w:val="single"/>
        </w:rPr>
        <w:t>.</w:t>
      </w:r>
      <w:r w:rsidR="00BE36A3" w:rsidRPr="00CF24E9">
        <w:rPr>
          <w:color w:val="auto"/>
          <w:u w:val="single"/>
        </w:rPr>
        <w:t xml:space="preserve"> </w:t>
      </w:r>
      <w:r w:rsidR="001954D9" w:rsidRPr="00CF24E9">
        <w:rPr>
          <w:color w:val="auto"/>
          <w:u w:val="single"/>
        </w:rPr>
        <w:t>A</w:t>
      </w:r>
      <w:r w:rsidR="00BE36A3" w:rsidRPr="00CF24E9">
        <w:rPr>
          <w:color w:val="auto"/>
          <w:u w:val="single"/>
        </w:rPr>
        <w:t>ny</w:t>
      </w:r>
      <w:r w:rsidR="001954D9" w:rsidRPr="00CF24E9">
        <w:rPr>
          <w:color w:val="auto"/>
          <w:u w:val="single"/>
        </w:rPr>
        <w:t xml:space="preserve"> person who violates this section is </w:t>
      </w:r>
      <w:r w:rsidR="004F4815" w:rsidRPr="00CF24E9">
        <w:rPr>
          <w:color w:val="auto"/>
          <w:u w:val="single"/>
        </w:rPr>
        <w:t>guilty</w:t>
      </w:r>
      <w:r w:rsidR="00BE36A3" w:rsidRPr="00CF24E9">
        <w:rPr>
          <w:color w:val="auto"/>
          <w:u w:val="single"/>
        </w:rPr>
        <w:t xml:space="preserve"> of a</w:t>
      </w:r>
      <w:r w:rsidR="004F4815" w:rsidRPr="00CF24E9">
        <w:rPr>
          <w:color w:val="auto"/>
          <w:u w:val="single"/>
        </w:rPr>
        <w:t xml:space="preserve"> misdemeanor and</w:t>
      </w:r>
      <w:r w:rsidR="00907E32" w:rsidRPr="00CF24E9">
        <w:rPr>
          <w:color w:val="auto"/>
          <w:u w:val="single"/>
        </w:rPr>
        <w:t>,</w:t>
      </w:r>
      <w:r w:rsidR="004F4815" w:rsidRPr="00CF24E9">
        <w:rPr>
          <w:color w:val="auto"/>
          <w:u w:val="single"/>
        </w:rPr>
        <w:t xml:space="preserve"> upon conviction </w:t>
      </w:r>
      <w:r w:rsidR="004F4815" w:rsidRPr="00CF24E9">
        <w:rPr>
          <w:color w:val="auto"/>
          <w:u w:val="single"/>
          <w:lang w:val="en"/>
        </w:rPr>
        <w:t>thereof, shall be fined not less than $25 nor more than $200, or confined in jail for five days</w:t>
      </w:r>
      <w:r w:rsidRPr="00CF24E9">
        <w:rPr>
          <w:color w:val="auto"/>
          <w:u w:val="single"/>
          <w:lang w:val="en"/>
        </w:rPr>
        <w:t>.</w:t>
      </w:r>
    </w:p>
    <w:p w14:paraId="2B7722D1" w14:textId="77777777" w:rsidR="006C1B5B" w:rsidRPr="00CF24E9" w:rsidRDefault="006C1B5B" w:rsidP="00BC5086">
      <w:pPr>
        <w:pStyle w:val="Note"/>
        <w:rPr>
          <w:color w:val="auto"/>
        </w:rPr>
      </w:pPr>
    </w:p>
    <w:p w14:paraId="1FE206FE" w14:textId="77777777" w:rsidR="006C1B5B" w:rsidRPr="00CF24E9" w:rsidRDefault="006C1B5B" w:rsidP="00BC5086">
      <w:pPr>
        <w:pStyle w:val="Note"/>
        <w:rPr>
          <w:color w:val="auto"/>
        </w:rPr>
      </w:pPr>
    </w:p>
    <w:p w14:paraId="1847AE2E" w14:textId="3E891025" w:rsidR="006865E9" w:rsidRPr="00CF24E9" w:rsidRDefault="00CF1DCA" w:rsidP="00BC5086">
      <w:pPr>
        <w:pStyle w:val="Note"/>
        <w:rPr>
          <w:color w:val="auto"/>
        </w:rPr>
      </w:pPr>
      <w:r w:rsidRPr="00CF24E9">
        <w:rPr>
          <w:color w:val="auto"/>
        </w:rPr>
        <w:t>NOTE: The</w:t>
      </w:r>
      <w:r w:rsidR="006865E9" w:rsidRPr="00CF24E9">
        <w:rPr>
          <w:color w:val="auto"/>
        </w:rPr>
        <w:t xml:space="preserve"> purpose of this bill is to</w:t>
      </w:r>
      <w:r w:rsidR="00702B7D" w:rsidRPr="00CF24E9">
        <w:rPr>
          <w:color w:val="auto"/>
        </w:rPr>
        <w:t xml:space="preserve"> guarantee certain procedural safeguards to law</w:t>
      </w:r>
      <w:r w:rsidR="008717AC" w:rsidRPr="00CF24E9">
        <w:rPr>
          <w:color w:val="auto"/>
        </w:rPr>
        <w:t>-</w:t>
      </w:r>
      <w:r w:rsidR="00702B7D" w:rsidRPr="00CF24E9">
        <w:rPr>
          <w:color w:val="auto"/>
        </w:rPr>
        <w:t xml:space="preserve">enforcement officers during any investigation or interrogation or subsequent hearing that could lead to disciplinary action, </w:t>
      </w:r>
      <w:r w:rsidR="008557D3" w:rsidRPr="00CF24E9">
        <w:rPr>
          <w:color w:val="auto"/>
        </w:rPr>
        <w:t>demotion,</w:t>
      </w:r>
      <w:r w:rsidR="00702B7D" w:rsidRPr="00CF24E9">
        <w:rPr>
          <w:color w:val="auto"/>
        </w:rPr>
        <w:t xml:space="preserve"> or dismissal.</w:t>
      </w:r>
    </w:p>
    <w:p w14:paraId="10F1D2B0" w14:textId="091D096E" w:rsidR="006865E9" w:rsidRPr="00CF24E9" w:rsidRDefault="00AE48A0" w:rsidP="00CC1F3B">
      <w:pPr>
        <w:pStyle w:val="Note"/>
        <w:rPr>
          <w:color w:val="auto"/>
        </w:rPr>
      </w:pPr>
      <w:r w:rsidRPr="00CF24E9">
        <w:rPr>
          <w:color w:val="auto"/>
        </w:rPr>
        <w:t>Strike-throughs indicate language that would be stricken from a heading or the present law</w:t>
      </w:r>
      <w:r w:rsidR="005836D7" w:rsidRPr="00CF24E9">
        <w:rPr>
          <w:color w:val="auto"/>
        </w:rPr>
        <w:t>,</w:t>
      </w:r>
      <w:r w:rsidRPr="00CF24E9">
        <w:rPr>
          <w:color w:val="auto"/>
        </w:rPr>
        <w:t xml:space="preserve"> and underscoring indicates new language that would be added.</w:t>
      </w:r>
    </w:p>
    <w:sectPr w:rsidR="006865E9" w:rsidRPr="00CF24E9" w:rsidSect="00EC34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08FF" w14:textId="77777777" w:rsidR="005331DB" w:rsidRPr="00B844FE" w:rsidRDefault="005331DB" w:rsidP="00B844FE">
      <w:r>
        <w:separator/>
      </w:r>
    </w:p>
  </w:endnote>
  <w:endnote w:type="continuationSeparator" w:id="0">
    <w:p w14:paraId="2EA0521F" w14:textId="77777777" w:rsidR="005331DB" w:rsidRPr="00B844FE" w:rsidRDefault="005331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792859" w14:textId="77777777" w:rsidR="005331DB" w:rsidRPr="00B844FE" w:rsidRDefault="005331D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A0D958D" w14:textId="77777777" w:rsidR="005331DB" w:rsidRDefault="005331D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5389F0" w14:textId="77777777" w:rsidR="005331DB" w:rsidRDefault="005331D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61FA" w14:textId="77777777" w:rsidR="00795B82" w:rsidRDefault="00795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F4CA" w14:textId="77777777" w:rsidR="005331DB" w:rsidRPr="00B844FE" w:rsidRDefault="005331DB" w:rsidP="00B844FE">
      <w:r>
        <w:separator/>
      </w:r>
    </w:p>
  </w:footnote>
  <w:footnote w:type="continuationSeparator" w:id="0">
    <w:p w14:paraId="6D5C57C7" w14:textId="77777777" w:rsidR="005331DB" w:rsidRPr="00B844FE" w:rsidRDefault="005331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9EBF" w14:textId="77777777" w:rsidR="005331DB" w:rsidRPr="00B844FE" w:rsidRDefault="00471AAA">
    <w:pPr>
      <w:pStyle w:val="Header"/>
    </w:pPr>
    <w:sdt>
      <w:sdtPr>
        <w:id w:val="-684364211"/>
        <w:temporary/>
        <w:showingPlcHdr/>
        <w15:appearance w15:val="hidden"/>
      </w:sdtPr>
      <w:sdtEndPr/>
      <w:sdtContent>
        <w:r w:rsidR="005331DB" w:rsidRPr="00B844FE">
          <w:t>[Type here]</w:t>
        </w:r>
      </w:sdtContent>
    </w:sdt>
    <w:r w:rsidR="005331DB" w:rsidRPr="00B844FE">
      <w:ptab w:relativeTo="margin" w:alignment="left" w:leader="none"/>
    </w:r>
    <w:sdt>
      <w:sdtPr>
        <w:id w:val="-556240388"/>
        <w:temporary/>
        <w:showingPlcHdr/>
        <w15:appearance w15:val="hidden"/>
      </w:sdtPr>
      <w:sdtEndPr/>
      <w:sdtContent>
        <w:r w:rsidR="005331D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9EA0" w14:textId="762026A5" w:rsidR="005331DB" w:rsidRPr="00C33014" w:rsidRDefault="005331DB" w:rsidP="000573A9">
    <w:pPr>
      <w:pStyle w:val="HeaderStyle"/>
    </w:pPr>
    <w:r>
      <w:t>Intr</w:t>
    </w:r>
    <w:r w:rsidR="00EC3494">
      <w:t xml:space="preserve"> </w:t>
    </w:r>
    <w:r w:rsidR="001E23C3">
      <w:t>HB</w:t>
    </w:r>
    <w:r>
      <w:t xml:space="preserve"> </w:t>
    </w:r>
    <w:sdt>
      <w:sdtPr>
        <w:tag w:val="BNumWH"/>
        <w:id w:val="138549797"/>
        <w:showingPlcHdr/>
        <w:text/>
      </w:sdtPr>
      <w:sdtEndPr/>
      <w:sdtContent/>
    </w:sdt>
    <w:r w:rsidRPr="002A0269">
      <w:ptab w:relativeTo="margin" w:alignment="center" w:leader="none"/>
    </w:r>
    <w:r>
      <w:tab/>
    </w:r>
    <w:sdt>
      <w:sdtPr>
        <w:rPr>
          <w:color w:val="auto"/>
        </w:rPr>
        <w:alias w:val="CBD Number"/>
        <w:tag w:val="CBD Number"/>
        <w:id w:val="1176923086"/>
        <w:lock w:val="sdtLocked"/>
        <w:text/>
      </w:sdtPr>
      <w:sdtEndPr/>
      <w:sdtContent>
        <w:r w:rsidRPr="00794C9A">
          <w:rPr>
            <w:color w:val="auto"/>
          </w:rPr>
          <w:t>202</w:t>
        </w:r>
        <w:r w:rsidR="00795B82">
          <w:rPr>
            <w:color w:val="auto"/>
          </w:rPr>
          <w:t>5R1320</w:t>
        </w:r>
      </w:sdtContent>
    </w:sdt>
  </w:p>
  <w:p w14:paraId="0C086367" w14:textId="77777777" w:rsidR="005331DB" w:rsidRPr="00C33014" w:rsidRDefault="005331DB"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9205" w14:textId="248A364D" w:rsidR="005331DB" w:rsidRPr="002A0269" w:rsidRDefault="00471AAA" w:rsidP="00CC1F3B">
    <w:pPr>
      <w:pStyle w:val="HeaderStyle"/>
    </w:pPr>
    <w:sdt>
      <w:sdtPr>
        <w:tag w:val="BNumWH"/>
        <w:id w:val="-1890952866"/>
        <w:showingPlcHdr/>
        <w:text/>
      </w:sdtPr>
      <w:sdtEndPr/>
      <w:sdtContent/>
    </w:sdt>
    <w:r w:rsidR="005331DB">
      <w:t xml:space="preserve"> </w:t>
    </w:r>
    <w:r w:rsidR="005331DB" w:rsidRPr="002A0269">
      <w:ptab w:relativeTo="margin" w:alignment="center" w:leader="none"/>
    </w:r>
    <w:r w:rsidR="005331DB">
      <w:tab/>
    </w:r>
    <w:sdt>
      <w:sdtPr>
        <w:alias w:val="CBD Number"/>
        <w:tag w:val="CBD Number"/>
        <w:id w:val="-944383718"/>
        <w:lock w:val="sdtLocked"/>
        <w:showingPlcHdr/>
        <w:text/>
      </w:sdtPr>
      <w:sdtEndPr/>
      <w:sdtContent>
        <w:r w:rsidR="00ED10E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C2F22"/>
    <w:multiLevelType w:val="multilevel"/>
    <w:tmpl w:val="F030E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33702521">
    <w:abstractNumId w:val="1"/>
  </w:num>
  <w:num w:numId="2" w16cid:durableId="1651790485">
    <w:abstractNumId w:val="1"/>
  </w:num>
  <w:num w:numId="3" w16cid:durableId="51912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431CF"/>
    <w:rsid w:val="00056527"/>
    <w:rsid w:val="000573A9"/>
    <w:rsid w:val="00085D22"/>
    <w:rsid w:val="000B533B"/>
    <w:rsid w:val="000B774D"/>
    <w:rsid w:val="000C5C77"/>
    <w:rsid w:val="000E3912"/>
    <w:rsid w:val="0010070F"/>
    <w:rsid w:val="001443AF"/>
    <w:rsid w:val="001470C9"/>
    <w:rsid w:val="001476B4"/>
    <w:rsid w:val="0015112E"/>
    <w:rsid w:val="001513FB"/>
    <w:rsid w:val="001552E7"/>
    <w:rsid w:val="001566B4"/>
    <w:rsid w:val="00182EEE"/>
    <w:rsid w:val="001954D9"/>
    <w:rsid w:val="001A66B7"/>
    <w:rsid w:val="001C279E"/>
    <w:rsid w:val="001C376A"/>
    <w:rsid w:val="001D459E"/>
    <w:rsid w:val="001E23C3"/>
    <w:rsid w:val="001E2E91"/>
    <w:rsid w:val="001E50DA"/>
    <w:rsid w:val="001F5A00"/>
    <w:rsid w:val="002218E2"/>
    <w:rsid w:val="00222A0E"/>
    <w:rsid w:val="0022374B"/>
    <w:rsid w:val="002536B1"/>
    <w:rsid w:val="00253AB6"/>
    <w:rsid w:val="00255834"/>
    <w:rsid w:val="0027011C"/>
    <w:rsid w:val="00274200"/>
    <w:rsid w:val="00275740"/>
    <w:rsid w:val="00275D5E"/>
    <w:rsid w:val="00280B67"/>
    <w:rsid w:val="002A0269"/>
    <w:rsid w:val="002C06A6"/>
    <w:rsid w:val="002D4D35"/>
    <w:rsid w:val="002E3FA8"/>
    <w:rsid w:val="002F205F"/>
    <w:rsid w:val="002F38E4"/>
    <w:rsid w:val="00303684"/>
    <w:rsid w:val="003143F5"/>
    <w:rsid w:val="00314854"/>
    <w:rsid w:val="003334FB"/>
    <w:rsid w:val="0034539D"/>
    <w:rsid w:val="003466C0"/>
    <w:rsid w:val="00357E47"/>
    <w:rsid w:val="00394191"/>
    <w:rsid w:val="003A2D58"/>
    <w:rsid w:val="003B7872"/>
    <w:rsid w:val="003C51CD"/>
    <w:rsid w:val="003F63E3"/>
    <w:rsid w:val="00401A67"/>
    <w:rsid w:val="0043127D"/>
    <w:rsid w:val="00432C4C"/>
    <w:rsid w:val="004368E0"/>
    <w:rsid w:val="004465F7"/>
    <w:rsid w:val="00471AAA"/>
    <w:rsid w:val="00484192"/>
    <w:rsid w:val="004A4135"/>
    <w:rsid w:val="004B7B7B"/>
    <w:rsid w:val="004C13DD"/>
    <w:rsid w:val="004D36C4"/>
    <w:rsid w:val="004E3441"/>
    <w:rsid w:val="004F4815"/>
    <w:rsid w:val="00500579"/>
    <w:rsid w:val="005164FD"/>
    <w:rsid w:val="00520BD6"/>
    <w:rsid w:val="00526E2E"/>
    <w:rsid w:val="005331DB"/>
    <w:rsid w:val="0056108D"/>
    <w:rsid w:val="0057055E"/>
    <w:rsid w:val="005836D7"/>
    <w:rsid w:val="005A3B7A"/>
    <w:rsid w:val="005A3DAE"/>
    <w:rsid w:val="005A5366"/>
    <w:rsid w:val="005C1640"/>
    <w:rsid w:val="00617BC3"/>
    <w:rsid w:val="006369EB"/>
    <w:rsid w:val="00637E73"/>
    <w:rsid w:val="00660304"/>
    <w:rsid w:val="006865E9"/>
    <w:rsid w:val="00691F3E"/>
    <w:rsid w:val="00694BFB"/>
    <w:rsid w:val="006A106B"/>
    <w:rsid w:val="006B31F3"/>
    <w:rsid w:val="006C1B5B"/>
    <w:rsid w:val="006C523D"/>
    <w:rsid w:val="006D4036"/>
    <w:rsid w:val="006D4E48"/>
    <w:rsid w:val="006D7CBA"/>
    <w:rsid w:val="00702B7D"/>
    <w:rsid w:val="00721CA3"/>
    <w:rsid w:val="00731ED7"/>
    <w:rsid w:val="00761613"/>
    <w:rsid w:val="00794C9A"/>
    <w:rsid w:val="00795B82"/>
    <w:rsid w:val="007A5259"/>
    <w:rsid w:val="007A7081"/>
    <w:rsid w:val="007B60B8"/>
    <w:rsid w:val="007C47D4"/>
    <w:rsid w:val="007F15AA"/>
    <w:rsid w:val="007F1CF5"/>
    <w:rsid w:val="007F68FC"/>
    <w:rsid w:val="00800DEE"/>
    <w:rsid w:val="00834EDE"/>
    <w:rsid w:val="008508BF"/>
    <w:rsid w:val="00854B66"/>
    <w:rsid w:val="008557D3"/>
    <w:rsid w:val="008717AC"/>
    <w:rsid w:val="008736AA"/>
    <w:rsid w:val="00875E5B"/>
    <w:rsid w:val="008A075C"/>
    <w:rsid w:val="008D275D"/>
    <w:rsid w:val="008E2A6E"/>
    <w:rsid w:val="008E2D99"/>
    <w:rsid w:val="008F2229"/>
    <w:rsid w:val="00906781"/>
    <w:rsid w:val="00907E32"/>
    <w:rsid w:val="00910118"/>
    <w:rsid w:val="00922AAC"/>
    <w:rsid w:val="00932B83"/>
    <w:rsid w:val="009330D3"/>
    <w:rsid w:val="00980327"/>
    <w:rsid w:val="00986478"/>
    <w:rsid w:val="00992357"/>
    <w:rsid w:val="009B16E8"/>
    <w:rsid w:val="009B3D1F"/>
    <w:rsid w:val="009B5557"/>
    <w:rsid w:val="009C2CE1"/>
    <w:rsid w:val="009D231D"/>
    <w:rsid w:val="009E4563"/>
    <w:rsid w:val="009F1067"/>
    <w:rsid w:val="00A25624"/>
    <w:rsid w:val="00A31E01"/>
    <w:rsid w:val="00A43E52"/>
    <w:rsid w:val="00A527AD"/>
    <w:rsid w:val="00A65C84"/>
    <w:rsid w:val="00A718CF"/>
    <w:rsid w:val="00AE48A0"/>
    <w:rsid w:val="00AE61BE"/>
    <w:rsid w:val="00B16F25"/>
    <w:rsid w:val="00B24422"/>
    <w:rsid w:val="00B33937"/>
    <w:rsid w:val="00B37A5E"/>
    <w:rsid w:val="00B40ED0"/>
    <w:rsid w:val="00B66B81"/>
    <w:rsid w:val="00B77627"/>
    <w:rsid w:val="00B80C20"/>
    <w:rsid w:val="00B844FE"/>
    <w:rsid w:val="00B86B4F"/>
    <w:rsid w:val="00BA1F84"/>
    <w:rsid w:val="00BC3D81"/>
    <w:rsid w:val="00BC5086"/>
    <w:rsid w:val="00BC562B"/>
    <w:rsid w:val="00BE36A3"/>
    <w:rsid w:val="00BE6324"/>
    <w:rsid w:val="00C106F4"/>
    <w:rsid w:val="00C222C7"/>
    <w:rsid w:val="00C33014"/>
    <w:rsid w:val="00C33434"/>
    <w:rsid w:val="00C34869"/>
    <w:rsid w:val="00C4124D"/>
    <w:rsid w:val="00C42EB6"/>
    <w:rsid w:val="00C53488"/>
    <w:rsid w:val="00C81F2E"/>
    <w:rsid w:val="00C85096"/>
    <w:rsid w:val="00C929BB"/>
    <w:rsid w:val="00CB1ADC"/>
    <w:rsid w:val="00CB20EF"/>
    <w:rsid w:val="00CC1F3B"/>
    <w:rsid w:val="00CD12CB"/>
    <w:rsid w:val="00CD36CF"/>
    <w:rsid w:val="00CF1DCA"/>
    <w:rsid w:val="00CF24E9"/>
    <w:rsid w:val="00CF51A8"/>
    <w:rsid w:val="00CF6780"/>
    <w:rsid w:val="00D579FC"/>
    <w:rsid w:val="00D61212"/>
    <w:rsid w:val="00D81C16"/>
    <w:rsid w:val="00D9538F"/>
    <w:rsid w:val="00DC53A6"/>
    <w:rsid w:val="00DE151C"/>
    <w:rsid w:val="00DE526B"/>
    <w:rsid w:val="00DF199D"/>
    <w:rsid w:val="00DF748C"/>
    <w:rsid w:val="00E01542"/>
    <w:rsid w:val="00E0190B"/>
    <w:rsid w:val="00E2244D"/>
    <w:rsid w:val="00E365F1"/>
    <w:rsid w:val="00E376C5"/>
    <w:rsid w:val="00E62F48"/>
    <w:rsid w:val="00E831B3"/>
    <w:rsid w:val="00E95FBC"/>
    <w:rsid w:val="00EC3494"/>
    <w:rsid w:val="00EC3A82"/>
    <w:rsid w:val="00ED10E9"/>
    <w:rsid w:val="00ED1A3E"/>
    <w:rsid w:val="00EE70CB"/>
    <w:rsid w:val="00EF2B0B"/>
    <w:rsid w:val="00F1666B"/>
    <w:rsid w:val="00F20037"/>
    <w:rsid w:val="00F41CA2"/>
    <w:rsid w:val="00F443C0"/>
    <w:rsid w:val="00F62E5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01C4467"/>
  <w15:chartTrackingRefBased/>
  <w15:docId w15:val="{0A4E4536-0B0D-4483-8D9C-5A714397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331DB"/>
    <w:rPr>
      <w:rFonts w:eastAsia="Calibri"/>
      <w:b/>
      <w:caps/>
      <w:color w:val="000000"/>
      <w:sz w:val="24"/>
    </w:rPr>
  </w:style>
  <w:style w:type="character" w:customStyle="1" w:styleId="SectionBodyChar">
    <w:name w:val="Section Body Char"/>
    <w:link w:val="SectionBody"/>
    <w:rsid w:val="005331DB"/>
    <w:rPr>
      <w:rFonts w:eastAsia="Calibri"/>
      <w:color w:val="000000"/>
    </w:rPr>
  </w:style>
  <w:style w:type="character" w:customStyle="1" w:styleId="SectionHeadingChar">
    <w:name w:val="Section Heading Char"/>
    <w:link w:val="SectionHeading"/>
    <w:rsid w:val="005331D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81657">
      <w:bodyDiv w:val="1"/>
      <w:marLeft w:val="0"/>
      <w:marRight w:val="0"/>
      <w:marTop w:val="0"/>
      <w:marBottom w:val="0"/>
      <w:divBdr>
        <w:top w:val="none" w:sz="0" w:space="0" w:color="auto"/>
        <w:left w:val="none" w:sz="0" w:space="0" w:color="auto"/>
        <w:bottom w:val="none" w:sz="0" w:space="0" w:color="auto"/>
        <w:right w:val="none" w:sz="0" w:space="0" w:color="auto"/>
      </w:divBdr>
      <w:divsChild>
        <w:div w:id="1079206396">
          <w:marLeft w:val="0"/>
          <w:marRight w:val="0"/>
          <w:marTop w:val="0"/>
          <w:marBottom w:val="0"/>
          <w:divBdr>
            <w:top w:val="none" w:sz="0" w:space="0" w:color="auto"/>
            <w:left w:val="none" w:sz="0" w:space="0" w:color="auto"/>
            <w:bottom w:val="none" w:sz="0" w:space="0" w:color="auto"/>
            <w:right w:val="none" w:sz="0" w:space="0" w:color="auto"/>
          </w:divBdr>
          <w:divsChild>
            <w:div w:id="17356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B774D"/>
    <w:rsid w:val="000E1CB4"/>
    <w:rsid w:val="00184028"/>
    <w:rsid w:val="003334FB"/>
    <w:rsid w:val="00791900"/>
    <w:rsid w:val="007A303C"/>
    <w:rsid w:val="008F48D8"/>
    <w:rsid w:val="00E10C19"/>
    <w:rsid w:val="00EB1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4836</Words>
  <Characters>27566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2021-02-19T14:30:00Z</cp:lastPrinted>
  <dcterms:created xsi:type="dcterms:W3CDTF">2025-02-25T20:42:00Z</dcterms:created>
  <dcterms:modified xsi:type="dcterms:W3CDTF">2025-02-25T20:42:00Z</dcterms:modified>
</cp:coreProperties>
</file>